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E1606" w14:textId="77777777" w:rsidR="00E7501E" w:rsidRDefault="00012FD1" w:rsidP="00012FD1">
      <w:pPr>
        <w:spacing w:line="240" w:lineRule="auto"/>
        <w:jc w:val="center"/>
        <w:rPr>
          <w:rFonts w:cstheme="minorHAnsi"/>
          <w:b/>
          <w:sz w:val="24"/>
          <w:szCs w:val="24"/>
        </w:rPr>
      </w:pPr>
      <w:r>
        <w:rPr>
          <w:rFonts w:cstheme="minorHAnsi"/>
          <w:b/>
          <w:sz w:val="24"/>
          <w:szCs w:val="24"/>
        </w:rPr>
        <w:t xml:space="preserve">Voices for Healthy Kids </w:t>
      </w:r>
    </w:p>
    <w:p w14:paraId="0AC432D1" w14:textId="140F348D" w:rsidR="00012FD1" w:rsidRDefault="00E7501E" w:rsidP="00012FD1">
      <w:pPr>
        <w:spacing w:line="240" w:lineRule="auto"/>
        <w:jc w:val="center"/>
        <w:rPr>
          <w:rFonts w:cstheme="minorHAnsi"/>
          <w:b/>
          <w:sz w:val="24"/>
          <w:szCs w:val="24"/>
        </w:rPr>
      </w:pPr>
      <w:r>
        <w:rPr>
          <w:rFonts w:cstheme="minorHAnsi"/>
          <w:b/>
          <w:sz w:val="24"/>
          <w:szCs w:val="24"/>
        </w:rPr>
        <w:t xml:space="preserve">Preemption </w:t>
      </w:r>
      <w:r w:rsidR="00AA092F">
        <w:rPr>
          <w:rFonts w:cstheme="minorHAnsi"/>
          <w:b/>
          <w:sz w:val="24"/>
          <w:szCs w:val="24"/>
        </w:rPr>
        <w:t>Repeal</w:t>
      </w:r>
      <w:r>
        <w:rPr>
          <w:rFonts w:cstheme="minorHAnsi"/>
          <w:b/>
          <w:sz w:val="24"/>
          <w:szCs w:val="24"/>
        </w:rPr>
        <w:t xml:space="preserve"> </w:t>
      </w:r>
      <w:r w:rsidR="00012FD1">
        <w:rPr>
          <w:rFonts w:cstheme="minorHAnsi"/>
          <w:b/>
          <w:sz w:val="24"/>
          <w:szCs w:val="24"/>
        </w:rPr>
        <w:t xml:space="preserve">Campaign </w:t>
      </w:r>
    </w:p>
    <w:p w14:paraId="23DE3519" w14:textId="26CAFEA8" w:rsidR="00012FD1" w:rsidRDefault="00876D67" w:rsidP="00012FD1">
      <w:pPr>
        <w:spacing w:line="240" w:lineRule="auto"/>
        <w:contextualSpacing/>
        <w:jc w:val="center"/>
        <w:rPr>
          <w:rFonts w:cstheme="minorHAnsi"/>
          <w:b/>
          <w:sz w:val="24"/>
          <w:szCs w:val="24"/>
        </w:rPr>
      </w:pPr>
      <w:r>
        <w:rPr>
          <w:rFonts w:cstheme="minorHAnsi"/>
          <w:b/>
          <w:sz w:val="24"/>
          <w:szCs w:val="24"/>
        </w:rPr>
        <w:t xml:space="preserve">Full </w:t>
      </w:r>
      <w:r w:rsidR="00012FD1">
        <w:rPr>
          <w:rFonts w:cstheme="minorHAnsi"/>
          <w:b/>
          <w:sz w:val="24"/>
          <w:szCs w:val="24"/>
        </w:rPr>
        <w:t>Application Questions</w:t>
      </w:r>
    </w:p>
    <w:p w14:paraId="1EA7CA43" w14:textId="77777777" w:rsidR="00012FD1" w:rsidRDefault="00012FD1" w:rsidP="00012FD1">
      <w:pPr>
        <w:spacing w:line="240" w:lineRule="auto"/>
        <w:contextualSpacing/>
        <w:jc w:val="center"/>
        <w:rPr>
          <w:rFonts w:cstheme="minorHAnsi"/>
          <w:b/>
          <w:sz w:val="24"/>
          <w:szCs w:val="24"/>
        </w:rPr>
      </w:pPr>
    </w:p>
    <w:p w14:paraId="26073F70" w14:textId="77777777" w:rsidR="00012FD1" w:rsidRDefault="00012FD1" w:rsidP="00012FD1">
      <w:pPr>
        <w:spacing w:line="240" w:lineRule="auto"/>
        <w:contextualSpacing/>
        <w:jc w:val="center"/>
        <w:rPr>
          <w:rFonts w:cstheme="minorHAnsi"/>
          <w:b/>
          <w:sz w:val="24"/>
          <w:szCs w:val="24"/>
        </w:rPr>
      </w:pPr>
      <w:r>
        <w:rPr>
          <w:rFonts w:cstheme="minorHAnsi"/>
          <w:b/>
          <w:sz w:val="24"/>
          <w:szCs w:val="24"/>
        </w:rPr>
        <w:t xml:space="preserve">This document is for applicants use to prepare responses to the questions – ALL applications must be submitted into the </w:t>
      </w:r>
      <w:hyperlink r:id="rId5" w:history="1">
        <w:r>
          <w:rPr>
            <w:rStyle w:val="Hyperlink"/>
            <w:rFonts w:cstheme="minorHAnsi"/>
            <w:b/>
            <w:sz w:val="24"/>
            <w:szCs w:val="24"/>
          </w:rPr>
          <w:t>online grant management system</w:t>
        </w:r>
      </w:hyperlink>
      <w:r>
        <w:rPr>
          <w:rFonts w:cstheme="minorHAnsi"/>
          <w:b/>
          <w:sz w:val="24"/>
          <w:szCs w:val="24"/>
        </w:rPr>
        <w:t>.</w:t>
      </w:r>
    </w:p>
    <w:p w14:paraId="7F197005" w14:textId="77777777" w:rsidR="00012FD1" w:rsidRDefault="00012FD1" w:rsidP="00012FD1">
      <w:pPr>
        <w:spacing w:line="240" w:lineRule="auto"/>
        <w:contextualSpacing/>
        <w:jc w:val="center"/>
        <w:rPr>
          <w:rFonts w:cstheme="minorHAnsi"/>
          <w:b/>
          <w:sz w:val="24"/>
          <w:szCs w:val="24"/>
        </w:rPr>
      </w:pPr>
    </w:p>
    <w:p w14:paraId="0DEB62D6" w14:textId="77777777" w:rsidR="00012FD1" w:rsidRDefault="00012FD1" w:rsidP="00012FD1">
      <w:pPr>
        <w:spacing w:line="240" w:lineRule="auto"/>
        <w:contextualSpacing/>
        <w:jc w:val="center"/>
        <w:rPr>
          <w:rFonts w:cstheme="minorHAnsi"/>
          <w:b/>
          <w:sz w:val="24"/>
          <w:szCs w:val="24"/>
        </w:rPr>
      </w:pPr>
    </w:p>
    <w:p w14:paraId="1A3B5854" w14:textId="77777777" w:rsidR="00012FD1" w:rsidRDefault="00012FD1" w:rsidP="00012FD1">
      <w:pPr>
        <w:autoSpaceDE w:val="0"/>
        <w:autoSpaceDN w:val="0"/>
        <w:spacing w:before="40" w:after="40" w:line="240" w:lineRule="auto"/>
        <w:rPr>
          <w:rFonts w:cstheme="minorHAnsi"/>
          <w:b/>
          <w:color w:val="FF0000"/>
          <w:sz w:val="24"/>
          <w:szCs w:val="24"/>
        </w:rPr>
      </w:pPr>
      <w:r>
        <w:rPr>
          <w:rFonts w:cstheme="minorHAnsi"/>
          <w:b/>
          <w:color w:val="FF0000"/>
          <w:sz w:val="24"/>
          <w:szCs w:val="24"/>
          <w:u w:val="single"/>
        </w:rPr>
        <w:t>Please Note:</w:t>
      </w:r>
      <w:r>
        <w:rPr>
          <w:rFonts w:cstheme="minorHAnsi"/>
          <w:b/>
          <w:color w:val="FF0000"/>
          <w:sz w:val="24"/>
          <w:szCs w:val="24"/>
        </w:rPr>
        <w:t xml:space="preserve"> </w:t>
      </w:r>
    </w:p>
    <w:p w14:paraId="71B844E9" w14:textId="77777777" w:rsidR="00012FD1" w:rsidRDefault="00012FD1" w:rsidP="00012FD1">
      <w:pPr>
        <w:pStyle w:val="ListParagraph"/>
        <w:numPr>
          <w:ilvl w:val="0"/>
          <w:numId w:val="4"/>
        </w:numPr>
        <w:autoSpaceDE w:val="0"/>
        <w:autoSpaceDN w:val="0"/>
        <w:spacing w:before="40" w:after="40" w:line="240" w:lineRule="auto"/>
        <w:rPr>
          <w:rFonts w:cstheme="minorHAnsi"/>
          <w:b/>
          <w:color w:val="FF0000"/>
          <w:sz w:val="24"/>
          <w:szCs w:val="24"/>
        </w:rPr>
      </w:pPr>
      <w:r>
        <w:rPr>
          <w:rFonts w:cstheme="minorHAnsi"/>
          <w:bCs/>
          <w:sz w:val="24"/>
          <w:szCs w:val="24"/>
        </w:rPr>
        <w:t xml:space="preserve">This form is to assist you in preparing your application.  </w:t>
      </w:r>
      <w:r>
        <w:rPr>
          <w:rFonts w:cstheme="minorHAnsi"/>
          <w:b/>
          <w:color w:val="FF0000"/>
          <w:sz w:val="24"/>
          <w:szCs w:val="24"/>
        </w:rPr>
        <w:t xml:space="preserve">You must enter your responses into the online form.  </w:t>
      </w:r>
    </w:p>
    <w:p w14:paraId="453899E7" w14:textId="77777777" w:rsidR="00012FD1" w:rsidRDefault="00012FD1" w:rsidP="00012FD1">
      <w:pPr>
        <w:pStyle w:val="ListParagraph"/>
        <w:numPr>
          <w:ilvl w:val="0"/>
          <w:numId w:val="4"/>
        </w:numPr>
        <w:autoSpaceDE w:val="0"/>
        <w:autoSpaceDN w:val="0"/>
        <w:spacing w:before="40" w:after="40" w:line="240" w:lineRule="auto"/>
        <w:rPr>
          <w:rFonts w:cstheme="minorHAnsi"/>
          <w:bCs/>
          <w:sz w:val="24"/>
          <w:szCs w:val="24"/>
        </w:rPr>
      </w:pPr>
      <w:r>
        <w:rPr>
          <w:rFonts w:cstheme="minorHAnsi"/>
          <w:bCs/>
          <w:sz w:val="24"/>
          <w:szCs w:val="24"/>
        </w:rPr>
        <w:t>When copying and pasting, there is often formatting issues that you will need to address in the online system. Please plan ahead to ensure you have time to make the necessary edits.</w:t>
      </w:r>
    </w:p>
    <w:p w14:paraId="2775051E" w14:textId="77777777" w:rsidR="00012FD1" w:rsidRDefault="00012FD1" w:rsidP="00012FD1">
      <w:pPr>
        <w:pStyle w:val="ListParagraph"/>
        <w:numPr>
          <w:ilvl w:val="0"/>
          <w:numId w:val="4"/>
        </w:numPr>
        <w:autoSpaceDE w:val="0"/>
        <w:autoSpaceDN w:val="0"/>
        <w:spacing w:before="40" w:after="40" w:line="240" w:lineRule="auto"/>
        <w:rPr>
          <w:rFonts w:cstheme="minorHAnsi"/>
          <w:bCs/>
          <w:sz w:val="24"/>
          <w:szCs w:val="24"/>
        </w:rPr>
      </w:pPr>
      <w:r>
        <w:rPr>
          <w:rFonts w:cstheme="minorHAnsi"/>
          <w:bCs/>
          <w:sz w:val="24"/>
          <w:szCs w:val="24"/>
        </w:rPr>
        <w:t>It is strongly recommended to enter in your responses prior to the day the application is due and ensure you have all required documentation uploaded into the system.</w:t>
      </w:r>
    </w:p>
    <w:p w14:paraId="6F349426" w14:textId="77777777" w:rsidR="00012FD1" w:rsidRPr="005D338B" w:rsidRDefault="00012FD1" w:rsidP="00012FD1">
      <w:pPr>
        <w:keepNext/>
        <w:keepLines/>
        <w:spacing w:before="240" w:after="0" w:line="256" w:lineRule="auto"/>
        <w:outlineLvl w:val="0"/>
        <w:rPr>
          <w:rFonts w:asciiTheme="majorHAnsi" w:eastAsiaTheme="majorEastAsia" w:hAnsiTheme="majorHAnsi" w:cstheme="majorBidi"/>
          <w:color w:val="2F5496" w:themeColor="accent1" w:themeShade="BF"/>
          <w:sz w:val="32"/>
          <w:szCs w:val="32"/>
        </w:rPr>
      </w:pPr>
      <w:bookmarkStart w:id="0" w:name="_Toc106269202"/>
      <w:r w:rsidRPr="005D338B">
        <w:rPr>
          <w:rFonts w:asciiTheme="majorHAnsi" w:eastAsiaTheme="majorEastAsia" w:hAnsiTheme="majorHAnsi" w:cstheme="majorBidi"/>
          <w:color w:val="2F5496" w:themeColor="accent1" w:themeShade="BF"/>
          <w:sz w:val="32"/>
          <w:szCs w:val="32"/>
        </w:rPr>
        <w:t>Application Narrative</w:t>
      </w:r>
      <w:bookmarkEnd w:id="0"/>
    </w:p>
    <w:p w14:paraId="69DB1761" w14:textId="77777777" w:rsidR="00387AA1" w:rsidRDefault="00012FD1" w:rsidP="00E37544">
      <w:pPr>
        <w:pBdr>
          <w:top w:val="single" w:sz="4" w:space="1" w:color="auto"/>
          <w:left w:val="single" w:sz="4" w:space="4" w:color="auto"/>
          <w:bottom w:val="single" w:sz="4" w:space="1" w:color="auto"/>
          <w:right w:val="single" w:sz="4" w:space="4" w:color="auto"/>
        </w:pBdr>
        <w:shd w:val="clear" w:color="auto" w:fill="D8E6ED"/>
        <w:spacing w:after="0"/>
        <w:rPr>
          <w:rFonts w:cstheme="minorHAnsi"/>
          <w:color w:val="FF0000"/>
          <w:sz w:val="24"/>
          <w:szCs w:val="24"/>
        </w:rPr>
      </w:pPr>
      <w:r w:rsidRPr="006914A6">
        <w:rPr>
          <w:sz w:val="24"/>
          <w:szCs w:val="24"/>
        </w:rPr>
        <w:t xml:space="preserve">Provide brief responses (up to 3 paragraphs) to address the prompts for each section. </w:t>
      </w:r>
    </w:p>
    <w:p w14:paraId="3FE3B6D3" w14:textId="77777777" w:rsidR="00C03257" w:rsidRPr="00C03257" w:rsidRDefault="00C03257" w:rsidP="00C03257">
      <w:pPr>
        <w:shd w:val="clear" w:color="auto" w:fill="FFFFFF"/>
        <w:spacing w:after="0" w:line="270" w:lineRule="atLeast"/>
        <w:rPr>
          <w:rFonts w:eastAsia="Times New Roman" w:cstheme="minorHAnsi"/>
          <w:color w:val="333333"/>
          <w:sz w:val="24"/>
          <w:szCs w:val="24"/>
        </w:rPr>
      </w:pPr>
      <w:bookmarkStart w:id="1" w:name="_Toc106269203"/>
      <w:r w:rsidRPr="00C03257">
        <w:rPr>
          <w:rFonts w:eastAsia="Times New Roman" w:cstheme="minorHAnsi"/>
          <w:color w:val="333333"/>
          <w:sz w:val="24"/>
          <w:szCs w:val="24"/>
        </w:rPr>
        <w:t> </w:t>
      </w:r>
    </w:p>
    <w:p w14:paraId="5DDF63DE" w14:textId="4110AB8E" w:rsidR="00486858" w:rsidRPr="00486858" w:rsidRDefault="00C03257" w:rsidP="00C94FAE">
      <w:pPr>
        <w:shd w:val="clear" w:color="auto" w:fill="FFFFFF"/>
        <w:spacing w:after="0" w:line="270" w:lineRule="atLeast"/>
        <w:rPr>
          <w:rFonts w:eastAsia="Times New Roman" w:cstheme="minorHAnsi"/>
          <w:color w:val="333333"/>
          <w:sz w:val="24"/>
          <w:szCs w:val="24"/>
        </w:rPr>
      </w:pPr>
      <w:r w:rsidRPr="00C03257">
        <w:rPr>
          <w:rFonts w:eastAsia="Times New Roman" w:cstheme="minorHAnsi"/>
          <w:b/>
          <w:bCs/>
          <w:color w:val="333333"/>
          <w:sz w:val="24"/>
          <w:szCs w:val="24"/>
        </w:rPr>
        <w:t>Campaign Strategy:</w:t>
      </w:r>
    </w:p>
    <w:p w14:paraId="00C36142" w14:textId="77777777" w:rsidR="00EE2300" w:rsidRPr="00EE2300" w:rsidRDefault="00EE2300" w:rsidP="00EE2300">
      <w:pPr>
        <w:numPr>
          <w:ilvl w:val="0"/>
          <w:numId w:val="22"/>
        </w:numPr>
        <w:shd w:val="clear" w:color="auto" w:fill="FFFFFF"/>
        <w:spacing w:after="0" w:line="270" w:lineRule="atLeast"/>
        <w:rPr>
          <w:rFonts w:eastAsia="Times New Roman" w:cstheme="minorHAnsi"/>
          <w:color w:val="333333"/>
          <w:sz w:val="24"/>
          <w:szCs w:val="24"/>
        </w:rPr>
      </w:pPr>
      <w:r w:rsidRPr="00EE2300">
        <w:rPr>
          <w:rFonts w:eastAsia="Times New Roman" w:cstheme="minorHAnsi"/>
          <w:color w:val="333333"/>
          <w:sz w:val="24"/>
          <w:szCs w:val="24"/>
        </w:rPr>
        <w:t>What is the current political climate? Why is this the right time for preemption repeal?</w:t>
      </w:r>
    </w:p>
    <w:p w14:paraId="6276E4A3" w14:textId="77777777" w:rsidR="00EE2300" w:rsidRPr="00EE2300" w:rsidRDefault="00EE2300" w:rsidP="00EE2300">
      <w:pPr>
        <w:numPr>
          <w:ilvl w:val="0"/>
          <w:numId w:val="22"/>
        </w:numPr>
        <w:shd w:val="clear" w:color="auto" w:fill="FFFFFF"/>
        <w:spacing w:after="0" w:line="270" w:lineRule="atLeast"/>
        <w:rPr>
          <w:rFonts w:eastAsia="Times New Roman" w:cstheme="minorHAnsi"/>
          <w:color w:val="333333"/>
          <w:sz w:val="24"/>
          <w:szCs w:val="24"/>
        </w:rPr>
      </w:pPr>
      <w:r w:rsidRPr="00EE2300">
        <w:rPr>
          <w:rFonts w:eastAsia="Times New Roman" w:cstheme="minorHAnsi"/>
          <w:color w:val="333333"/>
          <w:sz w:val="24"/>
          <w:szCs w:val="24"/>
        </w:rPr>
        <w:t>By repealing this policy, what specific local policy opportunities will become available in your state or community? </w:t>
      </w:r>
    </w:p>
    <w:p w14:paraId="062E1BE2" w14:textId="77777777" w:rsidR="00EE2300" w:rsidRPr="00EE2300" w:rsidRDefault="00EE2300" w:rsidP="00EE2300">
      <w:pPr>
        <w:numPr>
          <w:ilvl w:val="0"/>
          <w:numId w:val="22"/>
        </w:numPr>
        <w:shd w:val="clear" w:color="auto" w:fill="FFFFFF"/>
        <w:spacing w:after="0" w:line="270" w:lineRule="atLeast"/>
        <w:rPr>
          <w:rFonts w:eastAsia="Times New Roman" w:cstheme="minorHAnsi"/>
          <w:color w:val="333333"/>
          <w:sz w:val="24"/>
          <w:szCs w:val="24"/>
        </w:rPr>
      </w:pPr>
      <w:r w:rsidRPr="00EE2300">
        <w:rPr>
          <w:rFonts w:eastAsia="Times New Roman" w:cstheme="minorHAnsi"/>
          <w:color w:val="333333"/>
          <w:sz w:val="24"/>
          <w:szCs w:val="24"/>
        </w:rPr>
        <w:t>What activities, tactics and tools (grassroots, media advocacy, etc.) will your campaign employ to repeal harmful preemption?</w:t>
      </w:r>
    </w:p>
    <w:p w14:paraId="31F063CD" w14:textId="77777777" w:rsidR="00EE2300" w:rsidRPr="00EE2300" w:rsidRDefault="00EE2300" w:rsidP="00EE2300">
      <w:pPr>
        <w:numPr>
          <w:ilvl w:val="0"/>
          <w:numId w:val="23"/>
        </w:numPr>
        <w:shd w:val="clear" w:color="auto" w:fill="FFFFFF"/>
        <w:spacing w:after="0" w:line="270" w:lineRule="atLeast"/>
        <w:rPr>
          <w:rFonts w:eastAsia="Times New Roman" w:cstheme="minorHAnsi"/>
          <w:color w:val="333333"/>
          <w:sz w:val="24"/>
          <w:szCs w:val="24"/>
        </w:rPr>
      </w:pPr>
      <w:r w:rsidRPr="00EE2300">
        <w:rPr>
          <w:rFonts w:eastAsia="Times New Roman" w:cstheme="minorHAnsi"/>
          <w:color w:val="333333"/>
          <w:sz w:val="24"/>
          <w:szCs w:val="24"/>
        </w:rPr>
        <w:t>Explain how your strategy, activities and tactics will build equity and protect or empower communities facing the greatest inequities. </w:t>
      </w:r>
    </w:p>
    <w:p w14:paraId="5497EA89" w14:textId="77777777" w:rsidR="00666E91" w:rsidRDefault="00666E91" w:rsidP="00C03257">
      <w:pPr>
        <w:shd w:val="clear" w:color="auto" w:fill="FFFFFF"/>
        <w:spacing w:after="0" w:line="270" w:lineRule="atLeast"/>
        <w:rPr>
          <w:rFonts w:eastAsia="Times New Roman" w:cstheme="minorHAnsi"/>
          <w:b/>
          <w:bCs/>
          <w:color w:val="333333"/>
          <w:sz w:val="24"/>
          <w:szCs w:val="24"/>
        </w:rPr>
      </w:pPr>
    </w:p>
    <w:p w14:paraId="7951E4C1" w14:textId="08FFB38D" w:rsidR="00C03257" w:rsidRPr="00C03257" w:rsidRDefault="00C03257" w:rsidP="00C03257">
      <w:pPr>
        <w:shd w:val="clear" w:color="auto" w:fill="FFFFFF"/>
        <w:spacing w:after="0" w:line="270" w:lineRule="atLeast"/>
        <w:rPr>
          <w:rFonts w:eastAsia="Times New Roman" w:cstheme="minorHAnsi"/>
          <w:color w:val="333333"/>
          <w:sz w:val="24"/>
          <w:szCs w:val="24"/>
        </w:rPr>
      </w:pPr>
      <w:r w:rsidRPr="00C03257">
        <w:rPr>
          <w:rFonts w:eastAsia="Times New Roman" w:cstheme="minorHAnsi"/>
          <w:b/>
          <w:bCs/>
          <w:color w:val="333333"/>
          <w:sz w:val="24"/>
          <w:szCs w:val="24"/>
        </w:rPr>
        <w:t>Collaboration</w:t>
      </w:r>
    </w:p>
    <w:p w14:paraId="61C70B1B" w14:textId="77777777" w:rsidR="00EE2300" w:rsidRPr="00EE2300" w:rsidRDefault="00EE2300" w:rsidP="00EE2300">
      <w:pPr>
        <w:numPr>
          <w:ilvl w:val="0"/>
          <w:numId w:val="23"/>
        </w:numPr>
        <w:shd w:val="clear" w:color="auto" w:fill="FFFFFF"/>
        <w:spacing w:after="0" w:line="270" w:lineRule="atLeast"/>
        <w:rPr>
          <w:rFonts w:eastAsia="Times New Roman" w:cstheme="minorHAnsi"/>
          <w:color w:val="333333"/>
          <w:sz w:val="24"/>
          <w:szCs w:val="24"/>
        </w:rPr>
      </w:pPr>
      <w:r w:rsidRPr="00EE2300">
        <w:rPr>
          <w:rFonts w:eastAsia="Times New Roman" w:cstheme="minorHAnsi"/>
          <w:color w:val="333333"/>
          <w:sz w:val="24"/>
          <w:szCs w:val="24"/>
        </w:rPr>
        <w:t>What key relationships and partnerships do you currently plan to engage or create to repeal harmful preemption?</w:t>
      </w:r>
    </w:p>
    <w:p w14:paraId="2C01E4B9" w14:textId="77777777" w:rsidR="00EE2300" w:rsidRPr="00EE2300" w:rsidRDefault="00EE2300" w:rsidP="00EE2300">
      <w:pPr>
        <w:numPr>
          <w:ilvl w:val="0"/>
          <w:numId w:val="23"/>
        </w:numPr>
        <w:shd w:val="clear" w:color="auto" w:fill="FFFFFF"/>
        <w:spacing w:after="0" w:line="270" w:lineRule="atLeast"/>
        <w:rPr>
          <w:rFonts w:eastAsia="Times New Roman" w:cstheme="minorHAnsi"/>
          <w:color w:val="333333"/>
          <w:sz w:val="24"/>
          <w:szCs w:val="24"/>
        </w:rPr>
      </w:pPr>
      <w:r w:rsidRPr="00EE2300">
        <w:rPr>
          <w:rFonts w:eastAsia="Times New Roman" w:cstheme="minorHAnsi"/>
          <w:color w:val="333333"/>
          <w:sz w:val="24"/>
          <w:szCs w:val="24"/>
        </w:rPr>
        <w:t>If a coalition exists, describe the membership and decision-making process.</w:t>
      </w:r>
    </w:p>
    <w:p w14:paraId="5FB065D8" w14:textId="77777777" w:rsidR="00EE2300" w:rsidRPr="00EE2300" w:rsidRDefault="00EE2300" w:rsidP="00EE2300">
      <w:pPr>
        <w:numPr>
          <w:ilvl w:val="0"/>
          <w:numId w:val="23"/>
        </w:numPr>
        <w:shd w:val="clear" w:color="auto" w:fill="FFFFFF"/>
        <w:spacing w:after="0" w:line="270" w:lineRule="atLeast"/>
        <w:rPr>
          <w:rFonts w:eastAsia="Times New Roman" w:cstheme="minorHAnsi"/>
          <w:color w:val="333333"/>
          <w:sz w:val="24"/>
          <w:szCs w:val="24"/>
        </w:rPr>
      </w:pPr>
      <w:r w:rsidRPr="00EE2300">
        <w:rPr>
          <w:rFonts w:eastAsia="Times New Roman" w:cstheme="minorHAnsi"/>
          <w:color w:val="333333"/>
          <w:sz w:val="24"/>
          <w:szCs w:val="24"/>
        </w:rPr>
        <w:t>If a coalition does not exist, outline the plan to create a coalition.</w:t>
      </w:r>
    </w:p>
    <w:p w14:paraId="0D400B1B" w14:textId="77777777" w:rsidR="00EE2300" w:rsidRDefault="00EE2300" w:rsidP="00EE2300">
      <w:pPr>
        <w:numPr>
          <w:ilvl w:val="0"/>
          <w:numId w:val="23"/>
        </w:numPr>
        <w:shd w:val="clear" w:color="auto" w:fill="FFFFFF"/>
        <w:spacing w:after="0" w:line="270" w:lineRule="atLeast"/>
        <w:rPr>
          <w:rFonts w:eastAsia="Times New Roman" w:cstheme="minorHAnsi"/>
          <w:color w:val="333333"/>
          <w:sz w:val="24"/>
          <w:szCs w:val="24"/>
        </w:rPr>
      </w:pPr>
      <w:r w:rsidRPr="00EE2300">
        <w:rPr>
          <w:rFonts w:eastAsia="Times New Roman" w:cstheme="minorHAnsi"/>
          <w:color w:val="333333"/>
          <w:sz w:val="24"/>
          <w:szCs w:val="24"/>
        </w:rPr>
        <w:t>Describe your collaboration strategy and how your organization will share power, engage community members (with paid opportunities) and promote equity.</w:t>
      </w:r>
    </w:p>
    <w:p w14:paraId="1F09DDE9" w14:textId="77777777" w:rsidR="00E37544" w:rsidRDefault="00E37544" w:rsidP="00E37544">
      <w:pPr>
        <w:shd w:val="clear" w:color="auto" w:fill="FFFFFF"/>
        <w:spacing w:after="0" w:line="270" w:lineRule="atLeast"/>
        <w:rPr>
          <w:rFonts w:eastAsia="Times New Roman" w:cstheme="minorHAnsi"/>
          <w:color w:val="333333"/>
          <w:sz w:val="24"/>
          <w:szCs w:val="24"/>
        </w:rPr>
      </w:pPr>
    </w:p>
    <w:p w14:paraId="7CFE4828" w14:textId="77777777" w:rsidR="00E37544" w:rsidRPr="00E37544" w:rsidRDefault="00E37544" w:rsidP="00E37544">
      <w:pPr>
        <w:shd w:val="clear" w:color="auto" w:fill="FFFFFF"/>
        <w:spacing w:after="0" w:line="270" w:lineRule="atLeast"/>
        <w:rPr>
          <w:rFonts w:eastAsia="Times New Roman" w:cstheme="minorHAnsi"/>
          <w:color w:val="333333"/>
          <w:sz w:val="24"/>
          <w:szCs w:val="24"/>
        </w:rPr>
      </w:pPr>
      <w:r w:rsidRPr="00E37544">
        <w:rPr>
          <w:rFonts w:eastAsia="Times New Roman" w:cstheme="minorHAnsi"/>
          <w:b/>
          <w:bCs/>
          <w:color w:val="333333"/>
          <w:sz w:val="24"/>
          <w:szCs w:val="24"/>
        </w:rPr>
        <w:t>Policy Campaign Long-Term Plan</w:t>
      </w:r>
      <w:r w:rsidRPr="00E37544">
        <w:rPr>
          <w:rFonts w:eastAsia="Times New Roman" w:cstheme="minorHAnsi"/>
          <w:color w:val="333333"/>
          <w:sz w:val="24"/>
          <w:szCs w:val="24"/>
        </w:rPr>
        <w:br/>
      </w:r>
    </w:p>
    <w:p w14:paraId="422332A6" w14:textId="77777777" w:rsidR="00E37544" w:rsidRPr="00E37544" w:rsidRDefault="00E37544" w:rsidP="00E37544">
      <w:pPr>
        <w:numPr>
          <w:ilvl w:val="0"/>
          <w:numId w:val="25"/>
        </w:numPr>
        <w:shd w:val="clear" w:color="auto" w:fill="FFFFFF"/>
        <w:spacing w:after="0" w:line="270" w:lineRule="atLeast"/>
        <w:rPr>
          <w:rFonts w:eastAsia="Times New Roman" w:cstheme="minorHAnsi"/>
          <w:color w:val="333333"/>
          <w:sz w:val="24"/>
          <w:szCs w:val="24"/>
        </w:rPr>
      </w:pPr>
      <w:r w:rsidRPr="00E37544">
        <w:rPr>
          <w:rFonts w:eastAsia="Times New Roman" w:cstheme="minorHAnsi"/>
          <w:color w:val="333333"/>
          <w:sz w:val="24"/>
          <w:szCs w:val="24"/>
        </w:rPr>
        <w:t>If the repeal campaign is not successful in the proposed session of this grant, how will you continue the effort?</w:t>
      </w:r>
    </w:p>
    <w:p w14:paraId="178578C1" w14:textId="77777777" w:rsidR="00E37544" w:rsidRPr="00EE2300" w:rsidRDefault="00E37544" w:rsidP="00E37544">
      <w:pPr>
        <w:shd w:val="clear" w:color="auto" w:fill="FFFFFF"/>
        <w:spacing w:after="0" w:line="270" w:lineRule="atLeast"/>
        <w:rPr>
          <w:rFonts w:eastAsia="Times New Roman" w:cstheme="minorHAnsi"/>
          <w:color w:val="333333"/>
          <w:sz w:val="24"/>
          <w:szCs w:val="24"/>
        </w:rPr>
      </w:pPr>
    </w:p>
    <w:p w14:paraId="02547345" w14:textId="77777777" w:rsidR="00012FD1" w:rsidRDefault="00012FD1" w:rsidP="00012FD1">
      <w:pPr>
        <w:pStyle w:val="Heading1"/>
      </w:pPr>
      <w:r>
        <w:lastRenderedPageBreak/>
        <w:t>Budget</w:t>
      </w:r>
      <w:bookmarkEnd w:id="1"/>
    </w:p>
    <w:p w14:paraId="7CD6C1E1" w14:textId="5DB13902" w:rsidR="00012FD1" w:rsidRPr="00C03257" w:rsidRDefault="00012FD1" w:rsidP="00C03257">
      <w:pPr>
        <w:pBdr>
          <w:top w:val="single" w:sz="4" w:space="1" w:color="auto"/>
          <w:left w:val="single" w:sz="4" w:space="4" w:color="auto"/>
          <w:bottom w:val="single" w:sz="4" w:space="1" w:color="auto"/>
          <w:right w:val="single" w:sz="4" w:space="4" w:color="auto"/>
        </w:pBdr>
        <w:shd w:val="clear" w:color="auto" w:fill="D8E6ED"/>
        <w:ind w:left="720"/>
        <w:rPr>
          <w:sz w:val="24"/>
          <w:szCs w:val="24"/>
        </w:rPr>
      </w:pPr>
      <w:r w:rsidRPr="00C03257">
        <w:rPr>
          <w:sz w:val="24"/>
          <w:szCs w:val="24"/>
        </w:rPr>
        <w:t xml:space="preserve">View </w:t>
      </w:r>
      <w:r w:rsidR="00345163" w:rsidRPr="00C03257">
        <w:rPr>
          <w:sz w:val="24"/>
          <w:szCs w:val="24"/>
        </w:rPr>
        <w:t xml:space="preserve">the </w:t>
      </w:r>
      <w:r w:rsidRPr="00637C30">
        <w:t>budget template</w:t>
      </w:r>
      <w:r w:rsidRPr="00637C30">
        <w:rPr>
          <w:sz w:val="24"/>
          <w:szCs w:val="24"/>
        </w:rPr>
        <w:t xml:space="preserve"> </w:t>
      </w:r>
      <w:r w:rsidRPr="00C03257">
        <w:rPr>
          <w:sz w:val="24"/>
          <w:szCs w:val="24"/>
        </w:rPr>
        <w:t>for budget line items and required budget narrative questions.</w:t>
      </w:r>
    </w:p>
    <w:p w14:paraId="25C9E93C" w14:textId="77777777" w:rsidR="00012FD1" w:rsidRPr="005A619E" w:rsidRDefault="00012FD1" w:rsidP="00012FD1">
      <w:pPr>
        <w:spacing w:after="0" w:line="240" w:lineRule="auto"/>
        <w:contextualSpacing/>
        <w:rPr>
          <w:rFonts w:cstheme="minorHAnsi"/>
          <w:bCs/>
          <w:sz w:val="24"/>
          <w:szCs w:val="24"/>
        </w:rPr>
      </w:pPr>
    </w:p>
    <w:p w14:paraId="4E0576A4" w14:textId="77777777" w:rsidR="00012FD1" w:rsidRDefault="00012FD1" w:rsidP="00012FD1">
      <w:pPr>
        <w:spacing w:after="0" w:line="240" w:lineRule="auto"/>
        <w:contextualSpacing/>
        <w:rPr>
          <w:rFonts w:cstheme="minorHAnsi"/>
          <w:b/>
          <w:sz w:val="24"/>
          <w:szCs w:val="24"/>
        </w:rPr>
      </w:pPr>
      <w:r>
        <w:rPr>
          <w:rFonts w:cstheme="minorHAnsi"/>
          <w:b/>
          <w:sz w:val="24"/>
          <w:szCs w:val="24"/>
        </w:rPr>
        <w:t>Additional Funds to Support This Campaign</w:t>
      </w:r>
    </w:p>
    <w:p w14:paraId="42A5553C" w14:textId="77777777" w:rsidR="00012FD1" w:rsidRPr="00532B95" w:rsidRDefault="00012FD1" w:rsidP="00012FD1">
      <w:pPr>
        <w:pBdr>
          <w:top w:val="single" w:sz="4" w:space="1" w:color="auto"/>
          <w:left w:val="single" w:sz="4" w:space="4" w:color="auto"/>
          <w:bottom w:val="single" w:sz="4" w:space="1" w:color="auto"/>
          <w:right w:val="single" w:sz="4" w:space="4" w:color="auto"/>
        </w:pBdr>
        <w:shd w:val="clear" w:color="auto" w:fill="D8E6ED"/>
        <w:ind w:left="720"/>
        <w:rPr>
          <w:sz w:val="24"/>
          <w:szCs w:val="24"/>
        </w:rPr>
      </w:pPr>
      <w:r w:rsidRPr="00532B95">
        <w:rPr>
          <w:b/>
          <w:bCs/>
          <w:sz w:val="24"/>
          <w:szCs w:val="24"/>
        </w:rPr>
        <w:t>Funds from Your Organization</w:t>
      </w:r>
      <w:r w:rsidRPr="00532B95">
        <w:rPr>
          <w:sz w:val="24"/>
          <w:szCs w:val="24"/>
        </w:rPr>
        <w:t> - Funds from your organization would come from your organizational budget as a match to support this campaign. There is not a required level or percentage of funds to be available (matched) from your organization, however, it is important to note the match and in-kind contribution of the applicant as it reflects the capacity of the applicant and ability to carry out the work.</w:t>
      </w:r>
    </w:p>
    <w:p w14:paraId="5BC3A89A" w14:textId="77777777" w:rsidR="00012FD1" w:rsidRPr="00532B95" w:rsidRDefault="00012FD1" w:rsidP="00012FD1">
      <w:pPr>
        <w:pBdr>
          <w:top w:val="single" w:sz="4" w:space="1" w:color="auto"/>
          <w:left w:val="single" w:sz="4" w:space="4" w:color="auto"/>
          <w:bottom w:val="single" w:sz="4" w:space="1" w:color="auto"/>
          <w:right w:val="single" w:sz="4" w:space="4" w:color="auto"/>
        </w:pBdr>
        <w:shd w:val="clear" w:color="auto" w:fill="D8E6ED"/>
        <w:ind w:left="720"/>
        <w:rPr>
          <w:sz w:val="24"/>
          <w:szCs w:val="24"/>
        </w:rPr>
      </w:pPr>
      <w:r w:rsidRPr="00532B95">
        <w:rPr>
          <w:b/>
          <w:bCs/>
          <w:sz w:val="24"/>
          <w:szCs w:val="24"/>
        </w:rPr>
        <w:t>Funds from Other Sources</w:t>
      </w:r>
      <w:r w:rsidRPr="00532B95">
        <w:rPr>
          <w:sz w:val="24"/>
          <w:szCs w:val="24"/>
        </w:rPr>
        <w:t> - Funds from other organizations could be additional grant funds dedicated to this campaign, coalition partners supporting the campaign with a monetary match, etc. that would help carry out the work.</w:t>
      </w:r>
    </w:p>
    <w:p w14:paraId="7C27F28F" w14:textId="77777777" w:rsidR="00012FD1" w:rsidRPr="00532B95" w:rsidRDefault="00012FD1" w:rsidP="00012FD1">
      <w:pPr>
        <w:pBdr>
          <w:top w:val="single" w:sz="4" w:space="1" w:color="auto"/>
          <w:left w:val="single" w:sz="4" w:space="4" w:color="auto"/>
          <w:bottom w:val="single" w:sz="4" w:space="1" w:color="auto"/>
          <w:right w:val="single" w:sz="4" w:space="4" w:color="auto"/>
        </w:pBdr>
        <w:shd w:val="clear" w:color="auto" w:fill="D8E6ED"/>
        <w:ind w:left="720"/>
        <w:rPr>
          <w:sz w:val="24"/>
          <w:szCs w:val="24"/>
        </w:rPr>
      </w:pPr>
    </w:p>
    <w:p w14:paraId="23915741" w14:textId="77777777" w:rsidR="00012FD1" w:rsidRDefault="00012FD1" w:rsidP="00012FD1">
      <w:pPr>
        <w:spacing w:after="0" w:line="240" w:lineRule="auto"/>
        <w:contextualSpacing/>
        <w:rPr>
          <w:rFonts w:cstheme="minorHAnsi"/>
          <w:b/>
          <w:bCs/>
          <w:iCs/>
          <w:sz w:val="24"/>
          <w:szCs w:val="24"/>
        </w:rPr>
      </w:pPr>
      <w:r>
        <w:rPr>
          <w:rFonts w:cstheme="minorHAnsi"/>
          <w:b/>
          <w:bCs/>
          <w:iCs/>
          <w:sz w:val="24"/>
          <w:szCs w:val="24"/>
        </w:rPr>
        <w:t>Funds from Your Organization</w:t>
      </w:r>
    </w:p>
    <w:p w14:paraId="19CD2378" w14:textId="77777777" w:rsidR="00012FD1" w:rsidRDefault="00012FD1" w:rsidP="00012FD1">
      <w:pPr>
        <w:spacing w:after="0" w:line="240" w:lineRule="auto"/>
        <w:contextualSpacing/>
        <w:rPr>
          <w:rFonts w:cstheme="minorHAnsi"/>
          <w:iCs/>
          <w:sz w:val="24"/>
          <w:szCs w:val="24"/>
        </w:rPr>
      </w:pPr>
      <w:r>
        <w:rPr>
          <w:rFonts w:cstheme="minorHAnsi"/>
          <w:iCs/>
          <w:sz w:val="24"/>
          <w:szCs w:val="24"/>
        </w:rPr>
        <w:tab/>
        <w:t>Non-Lobbying Match</w:t>
      </w:r>
    </w:p>
    <w:p w14:paraId="6DD677AD" w14:textId="77777777" w:rsidR="00012FD1" w:rsidRDefault="00012FD1" w:rsidP="00012FD1">
      <w:pPr>
        <w:spacing w:after="0" w:line="240" w:lineRule="auto"/>
        <w:contextualSpacing/>
        <w:rPr>
          <w:rFonts w:cstheme="minorHAnsi"/>
          <w:iCs/>
          <w:sz w:val="24"/>
          <w:szCs w:val="24"/>
        </w:rPr>
      </w:pPr>
      <w:r>
        <w:rPr>
          <w:rFonts w:cstheme="minorHAnsi"/>
          <w:iCs/>
          <w:sz w:val="24"/>
          <w:szCs w:val="24"/>
        </w:rPr>
        <w:tab/>
        <w:t>Lobbying Match</w:t>
      </w:r>
    </w:p>
    <w:p w14:paraId="57BA13D1" w14:textId="77777777" w:rsidR="00012FD1" w:rsidRDefault="00012FD1" w:rsidP="00012FD1">
      <w:pPr>
        <w:spacing w:after="0" w:line="240" w:lineRule="auto"/>
        <w:contextualSpacing/>
        <w:rPr>
          <w:rFonts w:cstheme="minorHAnsi"/>
          <w:iCs/>
          <w:sz w:val="24"/>
          <w:szCs w:val="24"/>
        </w:rPr>
      </w:pPr>
      <w:r>
        <w:rPr>
          <w:rFonts w:cstheme="minorHAnsi"/>
          <w:iCs/>
          <w:sz w:val="24"/>
          <w:szCs w:val="24"/>
        </w:rPr>
        <w:tab/>
        <w:t xml:space="preserve">Narrative </w:t>
      </w:r>
    </w:p>
    <w:p w14:paraId="18972F64" w14:textId="77777777" w:rsidR="00012FD1" w:rsidRDefault="00012FD1" w:rsidP="00012FD1">
      <w:pPr>
        <w:pBdr>
          <w:top w:val="single" w:sz="4" w:space="1" w:color="auto"/>
          <w:left w:val="single" w:sz="4" w:space="4" w:color="auto"/>
          <w:bottom w:val="single" w:sz="4" w:space="1" w:color="auto"/>
          <w:right w:val="single" w:sz="4" w:space="4" w:color="auto"/>
        </w:pBdr>
        <w:shd w:val="clear" w:color="auto" w:fill="D8E6ED"/>
        <w:ind w:left="720"/>
        <w:rPr>
          <w:i/>
          <w:iCs/>
          <w:sz w:val="24"/>
          <w:szCs w:val="24"/>
        </w:rPr>
      </w:pPr>
      <w:r w:rsidRPr="00EF4214">
        <w:rPr>
          <w:i/>
          <w:iCs/>
          <w:sz w:val="24"/>
          <w:szCs w:val="24"/>
        </w:rPr>
        <w:t>Describe how the funds from your organization will support this campaign.</w:t>
      </w:r>
    </w:p>
    <w:p w14:paraId="7B01C978" w14:textId="77777777" w:rsidR="00012FD1" w:rsidRPr="00DC552C" w:rsidRDefault="00012FD1" w:rsidP="00012FD1">
      <w:pPr>
        <w:spacing w:after="0" w:line="240" w:lineRule="auto"/>
        <w:contextualSpacing/>
        <w:rPr>
          <w:rFonts w:cstheme="minorHAnsi"/>
          <w:i/>
          <w:sz w:val="24"/>
          <w:szCs w:val="24"/>
        </w:rPr>
      </w:pPr>
      <w:r w:rsidRPr="00532B95">
        <w:rPr>
          <w:b/>
          <w:bCs/>
          <w:sz w:val="24"/>
          <w:szCs w:val="24"/>
        </w:rPr>
        <w:t xml:space="preserve">Funds from Other </w:t>
      </w:r>
      <w:r>
        <w:rPr>
          <w:b/>
          <w:bCs/>
          <w:sz w:val="24"/>
          <w:szCs w:val="24"/>
        </w:rPr>
        <w:t>Sources</w:t>
      </w:r>
    </w:p>
    <w:p w14:paraId="0E9AFF00" w14:textId="77777777" w:rsidR="00012FD1" w:rsidRDefault="00012FD1" w:rsidP="00012FD1">
      <w:pPr>
        <w:spacing w:after="0" w:line="240" w:lineRule="auto"/>
        <w:contextualSpacing/>
        <w:rPr>
          <w:rFonts w:cstheme="minorHAnsi"/>
          <w:iCs/>
          <w:sz w:val="24"/>
          <w:szCs w:val="24"/>
        </w:rPr>
      </w:pPr>
      <w:r>
        <w:rPr>
          <w:rFonts w:cstheme="minorHAnsi"/>
          <w:iCs/>
          <w:sz w:val="24"/>
          <w:szCs w:val="24"/>
        </w:rPr>
        <w:tab/>
        <w:t>Non-Lobbying Match</w:t>
      </w:r>
    </w:p>
    <w:p w14:paraId="6B3566F5" w14:textId="77777777" w:rsidR="00012FD1" w:rsidRDefault="00012FD1" w:rsidP="00012FD1">
      <w:pPr>
        <w:spacing w:after="0" w:line="240" w:lineRule="auto"/>
        <w:contextualSpacing/>
        <w:rPr>
          <w:rFonts w:cstheme="minorHAnsi"/>
          <w:iCs/>
          <w:sz w:val="24"/>
          <w:szCs w:val="24"/>
        </w:rPr>
      </w:pPr>
      <w:r>
        <w:rPr>
          <w:rFonts w:cstheme="minorHAnsi"/>
          <w:iCs/>
          <w:sz w:val="24"/>
          <w:szCs w:val="24"/>
        </w:rPr>
        <w:tab/>
        <w:t>Lobbying Match</w:t>
      </w:r>
    </w:p>
    <w:p w14:paraId="7ABBBB8A" w14:textId="77777777" w:rsidR="00012FD1" w:rsidRDefault="00012FD1" w:rsidP="00012FD1">
      <w:pPr>
        <w:spacing w:after="0" w:line="240" w:lineRule="auto"/>
        <w:contextualSpacing/>
        <w:rPr>
          <w:rFonts w:cstheme="minorHAnsi"/>
          <w:iCs/>
          <w:sz w:val="24"/>
          <w:szCs w:val="24"/>
        </w:rPr>
      </w:pPr>
      <w:r>
        <w:rPr>
          <w:rFonts w:cstheme="minorHAnsi"/>
          <w:iCs/>
          <w:sz w:val="24"/>
          <w:szCs w:val="24"/>
        </w:rPr>
        <w:tab/>
        <w:t xml:space="preserve">Narrative </w:t>
      </w:r>
    </w:p>
    <w:p w14:paraId="0F1684C3" w14:textId="77777777" w:rsidR="00012FD1" w:rsidRPr="00A976EE" w:rsidRDefault="00012FD1" w:rsidP="00012FD1">
      <w:pPr>
        <w:pBdr>
          <w:top w:val="single" w:sz="4" w:space="1" w:color="auto"/>
          <w:left w:val="single" w:sz="4" w:space="4" w:color="auto"/>
          <w:bottom w:val="single" w:sz="4" w:space="1" w:color="auto"/>
          <w:right w:val="single" w:sz="4" w:space="4" w:color="auto"/>
        </w:pBdr>
        <w:shd w:val="clear" w:color="auto" w:fill="D8E6ED"/>
        <w:ind w:left="720"/>
        <w:rPr>
          <w:sz w:val="24"/>
          <w:szCs w:val="24"/>
        </w:rPr>
      </w:pPr>
      <w:r w:rsidRPr="0043162F">
        <w:rPr>
          <w:i/>
          <w:iCs/>
          <w:sz w:val="24"/>
          <w:szCs w:val="24"/>
        </w:rPr>
        <w:t>List all additional funders currently secured to support this campaign.</w:t>
      </w:r>
      <w:r w:rsidRPr="0043162F">
        <w:rPr>
          <w:i/>
          <w:iCs/>
          <w:sz w:val="24"/>
          <w:szCs w:val="24"/>
        </w:rPr>
        <w:br/>
        <w:t xml:space="preserve">If a coalition partner is supporting specific campaign tactics they should be included. For example, ABC Organization will host all coalition meetings (X meetings </w:t>
      </w:r>
      <w:r>
        <w:rPr>
          <w:i/>
          <w:iCs/>
          <w:sz w:val="24"/>
          <w:szCs w:val="24"/>
        </w:rPr>
        <w:t xml:space="preserve">at </w:t>
      </w:r>
      <w:r w:rsidRPr="0043162F">
        <w:rPr>
          <w:i/>
          <w:iCs/>
          <w:sz w:val="24"/>
          <w:szCs w:val="24"/>
        </w:rPr>
        <w:t>$$)</w:t>
      </w:r>
    </w:p>
    <w:p w14:paraId="49ACAB4D" w14:textId="77777777" w:rsidR="00AF3D99" w:rsidRPr="009D20FD" w:rsidRDefault="00AF3D99" w:rsidP="00AF3D99">
      <w:pPr>
        <w:pStyle w:val="Heading1"/>
      </w:pPr>
      <w:bookmarkStart w:id="2" w:name="_Toc99623987"/>
      <w:bookmarkStart w:id="3" w:name="_Toc106269205"/>
      <w:r w:rsidRPr="009D20FD">
        <w:t xml:space="preserve">Documents </w:t>
      </w:r>
      <w:r>
        <w:t>Upload</w:t>
      </w:r>
      <w:r w:rsidRPr="009D20FD">
        <w:t>:</w:t>
      </w:r>
      <w:bookmarkEnd w:id="2"/>
      <w:bookmarkEnd w:id="3"/>
    </w:p>
    <w:p w14:paraId="00348F8E" w14:textId="77777777" w:rsidR="00AF3D99" w:rsidRPr="009D20FD" w:rsidRDefault="00AF3D99" w:rsidP="00AF3D99">
      <w:pPr>
        <w:contextualSpacing/>
        <w:rPr>
          <w:rFonts w:cstheme="minorHAnsi"/>
          <w:sz w:val="24"/>
          <w:szCs w:val="24"/>
        </w:rPr>
      </w:pPr>
    </w:p>
    <w:p w14:paraId="7B73E13F" w14:textId="77777777" w:rsidR="00AF3D99" w:rsidRPr="009D20FD" w:rsidRDefault="00AF3D99" w:rsidP="00AF3D99">
      <w:pPr>
        <w:rPr>
          <w:rFonts w:cstheme="minorHAnsi"/>
          <w:b/>
          <w:bCs/>
          <w:sz w:val="24"/>
          <w:szCs w:val="24"/>
        </w:rPr>
      </w:pPr>
      <w:r w:rsidRPr="009D20FD">
        <w:rPr>
          <w:rFonts w:cstheme="minorHAnsi"/>
          <w:b/>
          <w:bCs/>
          <w:sz w:val="24"/>
          <w:szCs w:val="24"/>
        </w:rPr>
        <w:t>Application Documents</w:t>
      </w:r>
      <w:r>
        <w:rPr>
          <w:rFonts w:cstheme="minorHAnsi"/>
          <w:b/>
          <w:bCs/>
          <w:sz w:val="24"/>
          <w:szCs w:val="24"/>
        </w:rPr>
        <w:t>:</w:t>
      </w:r>
    </w:p>
    <w:p w14:paraId="2795239A" w14:textId="77777777" w:rsidR="00AF3D99" w:rsidRDefault="00AF3D99" w:rsidP="00AF3D99">
      <w:pPr>
        <w:numPr>
          <w:ilvl w:val="0"/>
          <w:numId w:val="3"/>
        </w:numPr>
        <w:spacing w:after="0" w:line="240" w:lineRule="auto"/>
        <w:contextualSpacing/>
        <w:rPr>
          <w:rFonts w:cstheme="minorHAnsi"/>
          <w:sz w:val="24"/>
          <w:szCs w:val="24"/>
        </w:rPr>
      </w:pPr>
      <w:r w:rsidRPr="00726BD0">
        <w:rPr>
          <w:rFonts w:cstheme="minorHAnsi"/>
          <w:sz w:val="24"/>
          <w:szCs w:val="24"/>
        </w:rPr>
        <w:t>Upload any supplemental materials that support this application: (infographic, one page overview, video, campaign plan, website and/or social media links, media coverage link,</w:t>
      </w:r>
      <w:r>
        <w:rPr>
          <w:rFonts w:cstheme="minorHAnsi"/>
          <w:sz w:val="24"/>
          <w:szCs w:val="24"/>
        </w:rPr>
        <w:t xml:space="preserve"> letter of reference, cover letter</w:t>
      </w:r>
      <w:r w:rsidRPr="00726BD0">
        <w:rPr>
          <w:rFonts w:cstheme="minorHAnsi"/>
          <w:sz w:val="24"/>
          <w:szCs w:val="24"/>
        </w:rPr>
        <w:t xml:space="preserve"> etc.) </w:t>
      </w:r>
    </w:p>
    <w:p w14:paraId="1F839A99" w14:textId="77777777" w:rsidR="00AF3D99" w:rsidRPr="009D20FD" w:rsidRDefault="00AF3D99" w:rsidP="00AF3D99">
      <w:pPr>
        <w:spacing w:after="0" w:line="240" w:lineRule="auto"/>
        <w:contextualSpacing/>
        <w:rPr>
          <w:rFonts w:cstheme="minorHAnsi"/>
          <w:sz w:val="24"/>
          <w:szCs w:val="24"/>
        </w:rPr>
      </w:pPr>
    </w:p>
    <w:p w14:paraId="16CE9648" w14:textId="77777777" w:rsidR="00AF3D99" w:rsidRDefault="00AF3D99" w:rsidP="00AF3D99">
      <w:pPr>
        <w:rPr>
          <w:rFonts w:cstheme="minorHAnsi"/>
          <w:b/>
          <w:bCs/>
          <w:sz w:val="24"/>
          <w:szCs w:val="24"/>
        </w:rPr>
      </w:pPr>
      <w:r w:rsidRPr="009D20FD">
        <w:rPr>
          <w:rFonts w:cstheme="minorHAnsi"/>
          <w:b/>
          <w:bCs/>
          <w:sz w:val="24"/>
          <w:szCs w:val="24"/>
        </w:rPr>
        <w:t>Organization Documents:</w:t>
      </w:r>
    </w:p>
    <w:p w14:paraId="0E681290" w14:textId="77777777" w:rsidR="00AF3D99" w:rsidRDefault="00AF3D99" w:rsidP="00AF3D99">
      <w:pPr>
        <w:rPr>
          <w:rFonts w:cstheme="minorHAnsi"/>
          <w:b/>
          <w:bCs/>
          <w:sz w:val="24"/>
          <w:szCs w:val="24"/>
        </w:rPr>
      </w:pPr>
      <w:bookmarkStart w:id="4" w:name="_Toc106269206"/>
      <w:r w:rsidRPr="009D20FD">
        <w:rPr>
          <w:rFonts w:cstheme="minorHAnsi"/>
          <w:b/>
          <w:bCs/>
          <w:sz w:val="24"/>
          <w:szCs w:val="24"/>
        </w:rPr>
        <w:t>Lead Organization Documents:</w:t>
      </w:r>
    </w:p>
    <w:p w14:paraId="499CDFF3" w14:textId="77777777" w:rsidR="00AF3D99" w:rsidRPr="00254034" w:rsidRDefault="00AF3D99" w:rsidP="00AF3D99">
      <w:pPr>
        <w:spacing w:after="0"/>
        <w:rPr>
          <w:rFonts w:cstheme="minorHAnsi"/>
          <w:i/>
          <w:iCs/>
        </w:rPr>
      </w:pPr>
      <w:r w:rsidRPr="00254034">
        <w:rPr>
          <w:rFonts w:cstheme="minorHAnsi"/>
          <w:i/>
          <w:iCs/>
        </w:rPr>
        <w:t>Required</w:t>
      </w:r>
    </w:p>
    <w:p w14:paraId="22484B9D" w14:textId="77777777" w:rsidR="00AF3D99" w:rsidRPr="00D670F7" w:rsidRDefault="00AF3D99" w:rsidP="00AF3D99">
      <w:pPr>
        <w:numPr>
          <w:ilvl w:val="0"/>
          <w:numId w:val="3"/>
        </w:numPr>
        <w:contextualSpacing/>
        <w:rPr>
          <w:rFonts w:cstheme="minorHAnsi"/>
          <w:sz w:val="24"/>
          <w:szCs w:val="24"/>
        </w:rPr>
      </w:pPr>
      <w:r w:rsidRPr="00D670F7">
        <w:rPr>
          <w:rFonts w:cstheme="minorHAnsi"/>
          <w:sz w:val="24"/>
          <w:szCs w:val="24"/>
        </w:rPr>
        <w:lastRenderedPageBreak/>
        <w:t>IRS Letter Confirming Tax-Exempt Status (i.e., 501(c)(3) or 501(c)(4))</w:t>
      </w:r>
    </w:p>
    <w:p w14:paraId="4A8993CF" w14:textId="77777777" w:rsidR="00AF3D99" w:rsidRPr="00D670F7" w:rsidRDefault="00AF3D99" w:rsidP="00AF3D99">
      <w:pPr>
        <w:numPr>
          <w:ilvl w:val="0"/>
          <w:numId w:val="3"/>
        </w:numPr>
        <w:contextualSpacing/>
        <w:rPr>
          <w:rFonts w:cstheme="minorHAnsi"/>
          <w:sz w:val="24"/>
          <w:szCs w:val="24"/>
        </w:rPr>
      </w:pPr>
      <w:r w:rsidRPr="00D670F7">
        <w:rPr>
          <w:rFonts w:cstheme="minorHAnsi"/>
          <w:sz w:val="24"/>
          <w:szCs w:val="24"/>
        </w:rPr>
        <w:t>Most Recent IRS Form 990 including Schedule C (Do not include Schedule B)</w:t>
      </w:r>
    </w:p>
    <w:p w14:paraId="1AF85ADF" w14:textId="77777777" w:rsidR="00AF3D99" w:rsidRDefault="00AF3D99" w:rsidP="00AF3D99">
      <w:pPr>
        <w:contextualSpacing/>
        <w:rPr>
          <w:rFonts w:cstheme="minorHAnsi"/>
          <w:sz w:val="24"/>
          <w:szCs w:val="24"/>
        </w:rPr>
      </w:pPr>
      <w:r>
        <w:rPr>
          <w:rFonts w:cstheme="minorHAnsi"/>
          <w:sz w:val="24"/>
          <w:szCs w:val="24"/>
        </w:rPr>
        <w:t xml:space="preserve">If applying with a fiscal sponsor the following is required: </w:t>
      </w:r>
    </w:p>
    <w:p w14:paraId="44C2DB5A" w14:textId="77777777" w:rsidR="00AF3D99" w:rsidRPr="00D670F7" w:rsidRDefault="00AF3D99" w:rsidP="00AF3D99">
      <w:pPr>
        <w:numPr>
          <w:ilvl w:val="0"/>
          <w:numId w:val="3"/>
        </w:numPr>
        <w:contextualSpacing/>
        <w:rPr>
          <w:rFonts w:cstheme="minorHAnsi"/>
          <w:sz w:val="24"/>
          <w:szCs w:val="24"/>
        </w:rPr>
      </w:pPr>
      <w:r w:rsidRPr="00D670F7">
        <w:rPr>
          <w:rFonts w:cstheme="minorHAnsi"/>
          <w:sz w:val="24"/>
          <w:szCs w:val="24"/>
        </w:rPr>
        <w:t>Copy of Fiscal Sponsorship Agreement that the applicant organization signed</w:t>
      </w:r>
      <w:r>
        <w:rPr>
          <w:rFonts w:cstheme="minorHAnsi"/>
          <w:sz w:val="24"/>
          <w:szCs w:val="24"/>
        </w:rPr>
        <w:t xml:space="preserve"> </w:t>
      </w:r>
      <w:r w:rsidRPr="00D670F7">
        <w:rPr>
          <w:rFonts w:cstheme="minorHAnsi"/>
          <w:sz w:val="24"/>
          <w:szCs w:val="24"/>
        </w:rPr>
        <w:t>with the Fiscal Sponsor</w:t>
      </w:r>
    </w:p>
    <w:p w14:paraId="0265EA55" w14:textId="77777777" w:rsidR="00AF3D99" w:rsidRPr="005E4943" w:rsidRDefault="00AF3D99" w:rsidP="00AF3D99">
      <w:pPr>
        <w:numPr>
          <w:ilvl w:val="0"/>
          <w:numId w:val="3"/>
        </w:numPr>
        <w:contextualSpacing/>
        <w:rPr>
          <w:rFonts w:cstheme="minorHAnsi"/>
          <w:sz w:val="24"/>
          <w:szCs w:val="24"/>
        </w:rPr>
      </w:pPr>
      <w:r w:rsidRPr="005E4943">
        <w:rPr>
          <w:rFonts w:cstheme="minorHAnsi"/>
          <w:sz w:val="24"/>
          <w:szCs w:val="24"/>
        </w:rPr>
        <w:t>Fiscal Sponsors IRS Letter Confirming Tax-Exempt Status (i.e., 501(c)(3) or 501(c)(4))</w:t>
      </w:r>
    </w:p>
    <w:p w14:paraId="1ADB822B" w14:textId="77777777" w:rsidR="00AF3D99" w:rsidRDefault="00AF3D99" w:rsidP="00AF3D99">
      <w:pPr>
        <w:numPr>
          <w:ilvl w:val="0"/>
          <w:numId w:val="3"/>
        </w:numPr>
        <w:contextualSpacing/>
        <w:rPr>
          <w:rFonts w:cstheme="minorHAnsi"/>
          <w:sz w:val="24"/>
          <w:szCs w:val="24"/>
        </w:rPr>
      </w:pPr>
      <w:r w:rsidRPr="0033682F">
        <w:rPr>
          <w:rFonts w:cstheme="minorHAnsi"/>
          <w:sz w:val="24"/>
          <w:szCs w:val="24"/>
        </w:rPr>
        <w:t>Fiscal Sponsors Most Recent IRS Form 990 including Schedule C (Do not include Schedule B)</w:t>
      </w:r>
      <w:r w:rsidRPr="00B57695">
        <w:rPr>
          <w:rFonts w:cstheme="minorHAnsi"/>
          <w:sz w:val="24"/>
          <w:szCs w:val="24"/>
        </w:rPr>
        <w:t xml:space="preserve"> </w:t>
      </w:r>
    </w:p>
    <w:p w14:paraId="721D6371" w14:textId="77777777" w:rsidR="00AF3D99" w:rsidRPr="00B57695" w:rsidRDefault="00AF3D99" w:rsidP="00AF3D99">
      <w:pPr>
        <w:contextualSpacing/>
        <w:rPr>
          <w:rFonts w:cstheme="minorHAnsi"/>
          <w:sz w:val="24"/>
          <w:szCs w:val="24"/>
        </w:rPr>
      </w:pPr>
    </w:p>
    <w:p w14:paraId="6C7CE341" w14:textId="77777777" w:rsidR="00AF3D99" w:rsidRDefault="00AF3D99" w:rsidP="00AF3D99">
      <w:pPr>
        <w:rPr>
          <w:rFonts w:cstheme="minorHAnsi"/>
          <w:b/>
          <w:bCs/>
          <w:sz w:val="24"/>
          <w:szCs w:val="24"/>
        </w:rPr>
      </w:pPr>
      <w:r w:rsidRPr="009D20FD">
        <w:rPr>
          <w:rFonts w:cstheme="minorHAnsi"/>
          <w:b/>
          <w:bCs/>
          <w:sz w:val="24"/>
          <w:szCs w:val="24"/>
        </w:rPr>
        <w:t>Co-Lead/Subgrantee Documents:</w:t>
      </w:r>
    </w:p>
    <w:p w14:paraId="0E272289" w14:textId="77777777" w:rsidR="00AF3D99" w:rsidRPr="009C5A94" w:rsidRDefault="00AF3D99" w:rsidP="00AF3D99">
      <w:pPr>
        <w:spacing w:after="0"/>
        <w:rPr>
          <w:rFonts w:cstheme="minorHAnsi"/>
          <w:i/>
          <w:iCs/>
        </w:rPr>
      </w:pPr>
      <w:r w:rsidRPr="009C5A94">
        <w:rPr>
          <w:rFonts w:cstheme="minorHAnsi"/>
          <w:i/>
          <w:iCs/>
        </w:rPr>
        <w:t xml:space="preserve">Required </w:t>
      </w:r>
      <w:r>
        <w:rPr>
          <w:rFonts w:cstheme="minorHAnsi"/>
          <w:i/>
          <w:iCs/>
        </w:rPr>
        <w:t>for each</w:t>
      </w:r>
      <w:r w:rsidRPr="009C5A94">
        <w:rPr>
          <w:rFonts w:cstheme="minorHAnsi"/>
          <w:i/>
          <w:iCs/>
        </w:rPr>
        <w:t xml:space="preserve"> co-lead/subgrant</w:t>
      </w:r>
      <w:r>
        <w:rPr>
          <w:rFonts w:cstheme="minorHAnsi"/>
          <w:i/>
          <w:iCs/>
        </w:rPr>
        <w:t>, if applicable</w:t>
      </w:r>
    </w:p>
    <w:p w14:paraId="0E64A73B" w14:textId="77777777" w:rsidR="00AF3D99" w:rsidRDefault="00AF3D99" w:rsidP="00AF3D99">
      <w:pPr>
        <w:numPr>
          <w:ilvl w:val="0"/>
          <w:numId w:val="3"/>
        </w:numPr>
        <w:spacing w:after="0" w:line="240" w:lineRule="auto"/>
        <w:contextualSpacing/>
        <w:rPr>
          <w:rFonts w:cstheme="minorHAnsi"/>
          <w:sz w:val="24"/>
          <w:szCs w:val="24"/>
        </w:rPr>
      </w:pPr>
      <w:r w:rsidRPr="009D20FD">
        <w:rPr>
          <w:rFonts w:cstheme="minorHAnsi"/>
          <w:sz w:val="24"/>
          <w:szCs w:val="24"/>
        </w:rPr>
        <w:t>Non-Profit Tax-Exempt Form (i.e. 501(c)(3))</w:t>
      </w:r>
    </w:p>
    <w:p w14:paraId="46704485" w14:textId="77777777" w:rsidR="00AF3D99" w:rsidRPr="00F1473A" w:rsidRDefault="00AF3D99" w:rsidP="00AF3D99">
      <w:pPr>
        <w:numPr>
          <w:ilvl w:val="0"/>
          <w:numId w:val="3"/>
        </w:numPr>
        <w:contextualSpacing/>
        <w:rPr>
          <w:rFonts w:cstheme="minorHAnsi"/>
          <w:sz w:val="24"/>
          <w:szCs w:val="24"/>
        </w:rPr>
      </w:pPr>
      <w:r w:rsidRPr="009D20FD">
        <w:rPr>
          <w:rFonts w:cstheme="minorHAnsi"/>
          <w:sz w:val="24"/>
          <w:szCs w:val="24"/>
        </w:rPr>
        <w:t>Fiscal Sponsor Documentation (if applicable)</w:t>
      </w:r>
      <w:r w:rsidRPr="00F1473A">
        <w:t xml:space="preserve"> </w:t>
      </w:r>
    </w:p>
    <w:p w14:paraId="5C018419" w14:textId="77777777" w:rsidR="00AF3D99" w:rsidRPr="00FF3B33" w:rsidRDefault="00AF3D99" w:rsidP="00AF3D99">
      <w:pPr>
        <w:numPr>
          <w:ilvl w:val="0"/>
          <w:numId w:val="3"/>
        </w:numPr>
        <w:contextualSpacing/>
        <w:rPr>
          <w:rFonts w:cstheme="minorHAnsi"/>
          <w:sz w:val="24"/>
          <w:szCs w:val="24"/>
        </w:rPr>
      </w:pPr>
      <w:r w:rsidRPr="00F1473A">
        <w:rPr>
          <w:rFonts w:cstheme="minorHAnsi"/>
          <w:sz w:val="24"/>
          <w:szCs w:val="24"/>
        </w:rPr>
        <w:t>A letter of support from the organization indicating the commitment and collaboration as a co-lead and/or subgrantee on this campaign.</w:t>
      </w:r>
    </w:p>
    <w:p w14:paraId="41358E7F" w14:textId="77777777" w:rsidR="00AF3D99" w:rsidRDefault="00AF3D99" w:rsidP="00AF3D99">
      <w:pPr>
        <w:contextualSpacing/>
        <w:rPr>
          <w:rFonts w:cstheme="minorHAnsi"/>
          <w:sz w:val="24"/>
          <w:szCs w:val="24"/>
        </w:rPr>
      </w:pPr>
      <w:r>
        <w:rPr>
          <w:rFonts w:cstheme="minorHAnsi"/>
          <w:sz w:val="24"/>
          <w:szCs w:val="24"/>
        </w:rPr>
        <w:t xml:space="preserve">If applying with a fiscal sponsor the following is required: </w:t>
      </w:r>
    </w:p>
    <w:p w14:paraId="3EA868B1" w14:textId="77777777" w:rsidR="00AF3D99" w:rsidRPr="00D670F7" w:rsidRDefault="00AF3D99" w:rsidP="00AF3D99">
      <w:pPr>
        <w:numPr>
          <w:ilvl w:val="0"/>
          <w:numId w:val="3"/>
        </w:numPr>
        <w:contextualSpacing/>
        <w:rPr>
          <w:rFonts w:cstheme="minorHAnsi"/>
          <w:sz w:val="24"/>
          <w:szCs w:val="24"/>
        </w:rPr>
      </w:pPr>
      <w:r w:rsidRPr="00D670F7">
        <w:rPr>
          <w:rFonts w:cstheme="minorHAnsi"/>
          <w:sz w:val="24"/>
          <w:szCs w:val="24"/>
        </w:rPr>
        <w:t>Copy of Fiscal Sponsorship Agreement that the applicant organization signed</w:t>
      </w:r>
      <w:r>
        <w:rPr>
          <w:rFonts w:cstheme="minorHAnsi"/>
          <w:sz w:val="24"/>
          <w:szCs w:val="24"/>
        </w:rPr>
        <w:t xml:space="preserve"> </w:t>
      </w:r>
      <w:r w:rsidRPr="00D670F7">
        <w:rPr>
          <w:rFonts w:cstheme="minorHAnsi"/>
          <w:sz w:val="24"/>
          <w:szCs w:val="24"/>
        </w:rPr>
        <w:t>with the Fiscal Sponsor</w:t>
      </w:r>
    </w:p>
    <w:p w14:paraId="5DC51DE0" w14:textId="77777777" w:rsidR="00AF3D99" w:rsidRPr="005E4943" w:rsidRDefault="00AF3D99" w:rsidP="00AF3D99">
      <w:pPr>
        <w:numPr>
          <w:ilvl w:val="0"/>
          <w:numId w:val="3"/>
        </w:numPr>
        <w:contextualSpacing/>
        <w:rPr>
          <w:rFonts w:cstheme="minorHAnsi"/>
          <w:sz w:val="24"/>
          <w:szCs w:val="24"/>
        </w:rPr>
      </w:pPr>
      <w:r w:rsidRPr="005E4943">
        <w:rPr>
          <w:rFonts w:cstheme="minorHAnsi"/>
          <w:sz w:val="24"/>
          <w:szCs w:val="24"/>
        </w:rPr>
        <w:t>Fiscal Sponsors IRS Letter Confirming Tax-Exempt Status (i.e., 501(c)(3) or 501(c)(4))</w:t>
      </w:r>
    </w:p>
    <w:p w14:paraId="6E17F077" w14:textId="77777777" w:rsidR="00AF3D99" w:rsidRPr="00B57695" w:rsidRDefault="00AF3D99" w:rsidP="00AF3D99">
      <w:pPr>
        <w:numPr>
          <w:ilvl w:val="0"/>
          <w:numId w:val="3"/>
        </w:numPr>
        <w:contextualSpacing/>
        <w:rPr>
          <w:rFonts w:cstheme="minorHAnsi"/>
          <w:sz w:val="24"/>
          <w:szCs w:val="24"/>
        </w:rPr>
      </w:pPr>
      <w:r w:rsidRPr="0033682F">
        <w:rPr>
          <w:rFonts w:cstheme="minorHAnsi"/>
          <w:sz w:val="24"/>
          <w:szCs w:val="24"/>
        </w:rPr>
        <w:t>Fiscal Sponsors Most Recent IRS Form 990 including Schedule C (Do not include Schedule B)</w:t>
      </w:r>
      <w:r w:rsidRPr="00B57695">
        <w:rPr>
          <w:rFonts w:cstheme="minorHAnsi"/>
          <w:sz w:val="24"/>
          <w:szCs w:val="24"/>
        </w:rPr>
        <w:t xml:space="preserve"> </w:t>
      </w:r>
    </w:p>
    <w:bookmarkEnd w:id="4"/>
    <w:p w14:paraId="2770FA1F" w14:textId="77777777" w:rsidR="00AF3D99" w:rsidRDefault="00AF3D99" w:rsidP="00AF3D99">
      <w:pPr>
        <w:pStyle w:val="Heading1"/>
      </w:pPr>
      <w:r>
        <w:rPr>
          <w:rStyle w:val="ui-provider"/>
        </w:rPr>
        <w:t>Agreement to Website Listing</w:t>
      </w:r>
    </w:p>
    <w:p w14:paraId="34383886" w14:textId="77777777" w:rsidR="00AF3D99" w:rsidRPr="00014B58" w:rsidRDefault="00AF3D99" w:rsidP="00AF3D99"/>
    <w:p w14:paraId="6BDD4E89" w14:textId="22F366A3" w:rsidR="00AF3D99" w:rsidRPr="00D37E32" w:rsidRDefault="00AF3D99" w:rsidP="00AF3D99">
      <w:pPr>
        <w:pBdr>
          <w:top w:val="single" w:sz="4" w:space="1" w:color="auto"/>
          <w:left w:val="single" w:sz="4" w:space="4" w:color="auto"/>
          <w:bottom w:val="single" w:sz="4" w:space="1" w:color="auto"/>
          <w:right w:val="single" w:sz="4" w:space="4" w:color="auto"/>
        </w:pBdr>
        <w:shd w:val="clear" w:color="auto" w:fill="D8E6ED"/>
        <w:rPr>
          <w:rFonts w:cstheme="minorHAnsi"/>
          <w:sz w:val="24"/>
          <w:szCs w:val="24"/>
        </w:rPr>
      </w:pPr>
      <w:r w:rsidRPr="00D37E32">
        <w:rPr>
          <w:rFonts w:cstheme="minorHAnsi"/>
          <w:color w:val="333333"/>
          <w:sz w:val="24"/>
          <w:szCs w:val="24"/>
          <w:shd w:val="clear" w:color="auto" w:fill="D8E6ED"/>
        </w:rPr>
        <w:t xml:space="preserve">Voices for Healthy Kids </w:t>
      </w:r>
      <w:r>
        <w:rPr>
          <w:rFonts w:cstheme="minorHAnsi"/>
          <w:color w:val="333333"/>
          <w:sz w:val="24"/>
          <w:szCs w:val="24"/>
          <w:shd w:val="clear" w:color="auto" w:fill="D8E6ED"/>
        </w:rPr>
        <w:t>lists</w:t>
      </w:r>
      <w:r w:rsidRPr="00D37E32">
        <w:rPr>
          <w:rFonts w:cstheme="minorHAnsi"/>
          <w:color w:val="333333"/>
          <w:sz w:val="24"/>
          <w:szCs w:val="24"/>
          <w:shd w:val="clear" w:color="auto" w:fill="D8E6ED"/>
        </w:rPr>
        <w:t xml:space="preserve"> </w:t>
      </w:r>
      <w:r w:rsidR="00893FD1">
        <w:rPr>
          <w:rFonts w:cstheme="minorHAnsi"/>
          <w:color w:val="333333"/>
          <w:sz w:val="24"/>
          <w:szCs w:val="24"/>
          <w:shd w:val="clear" w:color="auto" w:fill="D8E6ED"/>
        </w:rPr>
        <w:t xml:space="preserve">grantees </w:t>
      </w:r>
      <w:r>
        <w:rPr>
          <w:rFonts w:cstheme="minorHAnsi"/>
          <w:color w:val="333333"/>
          <w:sz w:val="24"/>
          <w:szCs w:val="24"/>
          <w:shd w:val="clear" w:color="auto" w:fill="D8E6ED"/>
        </w:rPr>
        <w:t>on our website</w:t>
      </w:r>
      <w:r w:rsidRPr="00D37E32">
        <w:rPr>
          <w:rFonts w:cstheme="minorHAnsi"/>
          <w:color w:val="333333"/>
          <w:sz w:val="24"/>
          <w:szCs w:val="24"/>
          <w:shd w:val="clear" w:color="auto" w:fill="D8E6ED"/>
        </w:rPr>
        <w:t>. You may decline for any reason, particularly if you are concerned the announcement will negatively impact your campaign.</w:t>
      </w:r>
    </w:p>
    <w:p w14:paraId="241AC027" w14:textId="77777777" w:rsidR="00AF3D99" w:rsidRDefault="00AF3D99" w:rsidP="00AF3D99">
      <w:pPr>
        <w:rPr>
          <w:rFonts w:cstheme="minorHAnsi"/>
          <w:sz w:val="24"/>
          <w:szCs w:val="24"/>
        </w:rPr>
      </w:pPr>
      <w:r>
        <w:rPr>
          <w:rFonts w:cstheme="minorHAnsi"/>
          <w:sz w:val="24"/>
          <w:szCs w:val="24"/>
        </w:rPr>
        <w:t>Would you like your organization listed as a grantee?</w:t>
      </w:r>
      <w:r>
        <w:rPr>
          <w:rFonts w:cstheme="minorHAnsi"/>
          <w:sz w:val="24"/>
          <w:szCs w:val="24"/>
        </w:rPr>
        <w:br/>
      </w:r>
      <w:r>
        <w:rPr>
          <w:rFonts w:cstheme="minorHAnsi"/>
          <w:sz w:val="24"/>
          <w:szCs w:val="24"/>
        </w:rPr>
        <w:tab/>
        <w:t>Yes, please list my organization</w:t>
      </w:r>
      <w:r>
        <w:rPr>
          <w:rFonts w:cstheme="minorHAnsi"/>
          <w:sz w:val="24"/>
          <w:szCs w:val="24"/>
        </w:rPr>
        <w:br/>
      </w:r>
      <w:r>
        <w:rPr>
          <w:rFonts w:cstheme="minorHAnsi"/>
          <w:sz w:val="24"/>
          <w:szCs w:val="24"/>
        </w:rPr>
        <w:tab/>
        <w:t>No, please do not list my organization</w:t>
      </w:r>
    </w:p>
    <w:p w14:paraId="314A5EAD" w14:textId="77777777" w:rsidR="00AF3D99" w:rsidRDefault="00AF3D99" w:rsidP="00AF3D99"/>
    <w:p w14:paraId="0D1EE9C5" w14:textId="77777777" w:rsidR="00AF3D99" w:rsidRDefault="00AF3D99" w:rsidP="00AF3D99">
      <w:pPr>
        <w:pStyle w:val="Heading1"/>
      </w:pPr>
    </w:p>
    <w:p w14:paraId="033AA60C" w14:textId="77777777" w:rsidR="00012FD1" w:rsidRDefault="00012FD1" w:rsidP="00AF3D99">
      <w:pPr>
        <w:pStyle w:val="Heading1"/>
      </w:pPr>
    </w:p>
    <w:sectPr w:rsidR="00012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1C31"/>
    <w:multiLevelType w:val="multilevel"/>
    <w:tmpl w:val="57EA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B10D22"/>
    <w:multiLevelType w:val="multilevel"/>
    <w:tmpl w:val="18BEA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D641E4"/>
    <w:multiLevelType w:val="multilevel"/>
    <w:tmpl w:val="2F227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68555F"/>
    <w:multiLevelType w:val="hybridMultilevel"/>
    <w:tmpl w:val="DEFC1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8A43E9"/>
    <w:multiLevelType w:val="hybridMultilevel"/>
    <w:tmpl w:val="20FCD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7F02D4"/>
    <w:multiLevelType w:val="multilevel"/>
    <w:tmpl w:val="736EC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020932"/>
    <w:multiLevelType w:val="hybridMultilevel"/>
    <w:tmpl w:val="7F00AD6C"/>
    <w:lvl w:ilvl="0" w:tplc="DE920338">
      <w:numFmt w:val="bullet"/>
      <w:lvlText w:val="•"/>
      <w:lvlJc w:val="left"/>
      <w:pPr>
        <w:ind w:left="1440" w:hanging="72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34001E92"/>
    <w:multiLevelType w:val="hybridMultilevel"/>
    <w:tmpl w:val="DEA86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D6F92"/>
    <w:multiLevelType w:val="multilevel"/>
    <w:tmpl w:val="1AF46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BF114E"/>
    <w:multiLevelType w:val="hybridMultilevel"/>
    <w:tmpl w:val="DC54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3832E2"/>
    <w:multiLevelType w:val="multilevel"/>
    <w:tmpl w:val="8B8E2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A86A61"/>
    <w:multiLevelType w:val="multilevel"/>
    <w:tmpl w:val="BCE4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A42403"/>
    <w:multiLevelType w:val="multilevel"/>
    <w:tmpl w:val="98683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661FD0"/>
    <w:multiLevelType w:val="multilevel"/>
    <w:tmpl w:val="2D206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99512F"/>
    <w:multiLevelType w:val="hybridMultilevel"/>
    <w:tmpl w:val="68502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3A1DF4"/>
    <w:multiLevelType w:val="hybridMultilevel"/>
    <w:tmpl w:val="10480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82768B"/>
    <w:multiLevelType w:val="hybridMultilevel"/>
    <w:tmpl w:val="E098DF82"/>
    <w:lvl w:ilvl="0" w:tplc="4560EEE6">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5C6C54DA"/>
    <w:multiLevelType w:val="multilevel"/>
    <w:tmpl w:val="03564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A65B1C"/>
    <w:multiLevelType w:val="multilevel"/>
    <w:tmpl w:val="EF66B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E50CE8"/>
    <w:multiLevelType w:val="hybridMultilevel"/>
    <w:tmpl w:val="A3FC6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40307BC"/>
    <w:multiLevelType w:val="multilevel"/>
    <w:tmpl w:val="D5CC8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493E81"/>
    <w:multiLevelType w:val="multilevel"/>
    <w:tmpl w:val="1D325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8495B3D"/>
    <w:multiLevelType w:val="multilevel"/>
    <w:tmpl w:val="E63AF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48698E"/>
    <w:multiLevelType w:val="multilevel"/>
    <w:tmpl w:val="89168186"/>
    <w:lvl w:ilvl="0">
      <w:start w:val="1"/>
      <w:numFmt w:val="bullet"/>
      <w:lvlText w:val=""/>
      <w:lvlJc w:val="left"/>
      <w:pPr>
        <w:tabs>
          <w:tab w:val="num" w:pos="600"/>
        </w:tabs>
        <w:ind w:left="600" w:hanging="360"/>
      </w:pPr>
      <w:rPr>
        <w:rFonts w:ascii="Symbol" w:hAnsi="Symbol" w:hint="default"/>
        <w:sz w:val="20"/>
      </w:rPr>
    </w:lvl>
    <w:lvl w:ilvl="1" w:tentative="1">
      <w:start w:val="1"/>
      <w:numFmt w:val="bullet"/>
      <w:lvlText w:val="o"/>
      <w:lvlJc w:val="left"/>
      <w:pPr>
        <w:tabs>
          <w:tab w:val="num" w:pos="1320"/>
        </w:tabs>
        <w:ind w:left="1320" w:hanging="360"/>
      </w:pPr>
      <w:rPr>
        <w:rFonts w:ascii="Courier New" w:hAnsi="Courier New" w:hint="default"/>
        <w:sz w:val="20"/>
      </w:rPr>
    </w:lvl>
    <w:lvl w:ilvl="2" w:tentative="1">
      <w:start w:val="1"/>
      <w:numFmt w:val="bullet"/>
      <w:lvlText w:val=""/>
      <w:lvlJc w:val="left"/>
      <w:pPr>
        <w:tabs>
          <w:tab w:val="num" w:pos="2040"/>
        </w:tabs>
        <w:ind w:left="2040" w:hanging="360"/>
      </w:pPr>
      <w:rPr>
        <w:rFonts w:ascii="Wingdings" w:hAnsi="Wingdings" w:hint="default"/>
        <w:sz w:val="20"/>
      </w:rPr>
    </w:lvl>
    <w:lvl w:ilvl="3" w:tentative="1">
      <w:start w:val="1"/>
      <w:numFmt w:val="bullet"/>
      <w:lvlText w:val=""/>
      <w:lvlJc w:val="left"/>
      <w:pPr>
        <w:tabs>
          <w:tab w:val="num" w:pos="2760"/>
        </w:tabs>
        <w:ind w:left="2760" w:hanging="360"/>
      </w:pPr>
      <w:rPr>
        <w:rFonts w:ascii="Wingdings" w:hAnsi="Wingdings" w:hint="default"/>
        <w:sz w:val="20"/>
      </w:rPr>
    </w:lvl>
    <w:lvl w:ilvl="4" w:tentative="1">
      <w:start w:val="1"/>
      <w:numFmt w:val="bullet"/>
      <w:lvlText w:val=""/>
      <w:lvlJc w:val="left"/>
      <w:pPr>
        <w:tabs>
          <w:tab w:val="num" w:pos="3480"/>
        </w:tabs>
        <w:ind w:left="3480" w:hanging="360"/>
      </w:pPr>
      <w:rPr>
        <w:rFonts w:ascii="Wingdings" w:hAnsi="Wingdings" w:hint="default"/>
        <w:sz w:val="20"/>
      </w:rPr>
    </w:lvl>
    <w:lvl w:ilvl="5" w:tentative="1">
      <w:start w:val="1"/>
      <w:numFmt w:val="bullet"/>
      <w:lvlText w:val=""/>
      <w:lvlJc w:val="left"/>
      <w:pPr>
        <w:tabs>
          <w:tab w:val="num" w:pos="4200"/>
        </w:tabs>
        <w:ind w:left="4200" w:hanging="360"/>
      </w:pPr>
      <w:rPr>
        <w:rFonts w:ascii="Wingdings" w:hAnsi="Wingdings" w:hint="default"/>
        <w:sz w:val="20"/>
      </w:rPr>
    </w:lvl>
    <w:lvl w:ilvl="6" w:tentative="1">
      <w:start w:val="1"/>
      <w:numFmt w:val="bullet"/>
      <w:lvlText w:val=""/>
      <w:lvlJc w:val="left"/>
      <w:pPr>
        <w:tabs>
          <w:tab w:val="num" w:pos="4920"/>
        </w:tabs>
        <w:ind w:left="4920" w:hanging="360"/>
      </w:pPr>
      <w:rPr>
        <w:rFonts w:ascii="Wingdings" w:hAnsi="Wingdings" w:hint="default"/>
        <w:sz w:val="20"/>
      </w:rPr>
    </w:lvl>
    <w:lvl w:ilvl="7" w:tentative="1">
      <w:start w:val="1"/>
      <w:numFmt w:val="bullet"/>
      <w:lvlText w:val=""/>
      <w:lvlJc w:val="left"/>
      <w:pPr>
        <w:tabs>
          <w:tab w:val="num" w:pos="5640"/>
        </w:tabs>
        <w:ind w:left="5640" w:hanging="360"/>
      </w:pPr>
      <w:rPr>
        <w:rFonts w:ascii="Wingdings" w:hAnsi="Wingdings" w:hint="default"/>
        <w:sz w:val="20"/>
      </w:rPr>
    </w:lvl>
    <w:lvl w:ilvl="8" w:tentative="1">
      <w:start w:val="1"/>
      <w:numFmt w:val="bullet"/>
      <w:lvlText w:val=""/>
      <w:lvlJc w:val="left"/>
      <w:pPr>
        <w:tabs>
          <w:tab w:val="num" w:pos="6360"/>
        </w:tabs>
        <w:ind w:left="6360" w:hanging="360"/>
      </w:pPr>
      <w:rPr>
        <w:rFonts w:ascii="Wingdings" w:hAnsi="Wingdings" w:hint="default"/>
        <w:sz w:val="20"/>
      </w:rPr>
    </w:lvl>
  </w:abstractNum>
  <w:num w:numId="1" w16cid:durableId="140923205">
    <w:abstractNumId w:val="4"/>
  </w:num>
  <w:num w:numId="2" w16cid:durableId="430048849">
    <w:abstractNumId w:val="9"/>
  </w:num>
  <w:num w:numId="3" w16cid:durableId="40640516">
    <w:abstractNumId w:val="16"/>
  </w:num>
  <w:num w:numId="4" w16cid:durableId="1883321528">
    <w:abstractNumId w:val="19"/>
  </w:num>
  <w:num w:numId="5" w16cid:durableId="543518995">
    <w:abstractNumId w:val="10"/>
  </w:num>
  <w:num w:numId="6" w16cid:durableId="1467240499">
    <w:abstractNumId w:val="8"/>
  </w:num>
  <w:num w:numId="7" w16cid:durableId="904027532">
    <w:abstractNumId w:val="6"/>
  </w:num>
  <w:num w:numId="8" w16cid:durableId="1552956900">
    <w:abstractNumId w:val="6"/>
  </w:num>
  <w:num w:numId="9" w16cid:durableId="1912040439">
    <w:abstractNumId w:val="23"/>
  </w:num>
  <w:num w:numId="10" w16cid:durableId="865172959">
    <w:abstractNumId w:val="5"/>
  </w:num>
  <w:num w:numId="11" w16cid:durableId="933631015">
    <w:abstractNumId w:val="17"/>
  </w:num>
  <w:num w:numId="12" w16cid:durableId="1539584649">
    <w:abstractNumId w:val="22"/>
  </w:num>
  <w:num w:numId="13" w16cid:durableId="1201891996">
    <w:abstractNumId w:val="14"/>
  </w:num>
  <w:num w:numId="14" w16cid:durableId="325089364">
    <w:abstractNumId w:val="12"/>
  </w:num>
  <w:num w:numId="15" w16cid:durableId="48767864">
    <w:abstractNumId w:val="20"/>
  </w:num>
  <w:num w:numId="16" w16cid:durableId="756945226">
    <w:abstractNumId w:val="11"/>
  </w:num>
  <w:num w:numId="17" w16cid:durableId="926613617">
    <w:abstractNumId w:val="3"/>
  </w:num>
  <w:num w:numId="18" w16cid:durableId="1025905983">
    <w:abstractNumId w:val="7"/>
  </w:num>
  <w:num w:numId="19" w16cid:durableId="1621764269">
    <w:abstractNumId w:val="13"/>
  </w:num>
  <w:num w:numId="20" w16cid:durableId="1252272008">
    <w:abstractNumId w:val="18"/>
  </w:num>
  <w:num w:numId="21" w16cid:durableId="442458121">
    <w:abstractNumId w:val="15"/>
  </w:num>
  <w:num w:numId="22" w16cid:durableId="415980686">
    <w:abstractNumId w:val="0"/>
  </w:num>
  <w:num w:numId="23" w16cid:durableId="429929259">
    <w:abstractNumId w:val="1"/>
  </w:num>
  <w:num w:numId="24" w16cid:durableId="1973708863">
    <w:abstractNumId w:val="21"/>
  </w:num>
  <w:num w:numId="25" w16cid:durableId="15017018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FD1"/>
    <w:rsid w:val="00012FD1"/>
    <w:rsid w:val="000379BD"/>
    <w:rsid w:val="000D4EBC"/>
    <w:rsid w:val="00113C15"/>
    <w:rsid w:val="00164D63"/>
    <w:rsid w:val="002A2782"/>
    <w:rsid w:val="002B4753"/>
    <w:rsid w:val="00345163"/>
    <w:rsid w:val="00387AA1"/>
    <w:rsid w:val="00450901"/>
    <w:rsid w:val="00466576"/>
    <w:rsid w:val="00486858"/>
    <w:rsid w:val="004A3ECD"/>
    <w:rsid w:val="004E2AAB"/>
    <w:rsid w:val="004F4873"/>
    <w:rsid w:val="005F32EF"/>
    <w:rsid w:val="00637C30"/>
    <w:rsid w:val="00666E91"/>
    <w:rsid w:val="0066777D"/>
    <w:rsid w:val="006914A6"/>
    <w:rsid w:val="00750442"/>
    <w:rsid w:val="00797B9B"/>
    <w:rsid w:val="00876D67"/>
    <w:rsid w:val="00892CF2"/>
    <w:rsid w:val="00893FD1"/>
    <w:rsid w:val="00965527"/>
    <w:rsid w:val="00A64E0C"/>
    <w:rsid w:val="00AA092F"/>
    <w:rsid w:val="00AF3D99"/>
    <w:rsid w:val="00B3584F"/>
    <w:rsid w:val="00BD7586"/>
    <w:rsid w:val="00C03257"/>
    <w:rsid w:val="00C05778"/>
    <w:rsid w:val="00C730A7"/>
    <w:rsid w:val="00C94FAE"/>
    <w:rsid w:val="00D031FF"/>
    <w:rsid w:val="00D1035E"/>
    <w:rsid w:val="00D22B2B"/>
    <w:rsid w:val="00DA2BC2"/>
    <w:rsid w:val="00E37544"/>
    <w:rsid w:val="00E7501E"/>
    <w:rsid w:val="00EE2300"/>
    <w:rsid w:val="00F15C0D"/>
    <w:rsid w:val="00F6778A"/>
    <w:rsid w:val="00FA7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C2FDF"/>
  <w15:chartTrackingRefBased/>
  <w15:docId w15:val="{BD1B2D15-2521-424E-A471-25EC95A56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FD1"/>
  </w:style>
  <w:style w:type="paragraph" w:styleId="Heading1">
    <w:name w:val="heading 1"/>
    <w:basedOn w:val="Normal"/>
    <w:next w:val="Normal"/>
    <w:link w:val="Heading1Char"/>
    <w:uiPriority w:val="9"/>
    <w:qFormat/>
    <w:rsid w:val="00012FD1"/>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2FD1"/>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012FD1"/>
    <w:rPr>
      <w:sz w:val="16"/>
      <w:szCs w:val="16"/>
    </w:rPr>
  </w:style>
  <w:style w:type="paragraph" w:styleId="CommentText">
    <w:name w:val="annotation text"/>
    <w:basedOn w:val="Normal"/>
    <w:link w:val="CommentTextChar"/>
    <w:uiPriority w:val="99"/>
    <w:unhideWhenUsed/>
    <w:rsid w:val="00012FD1"/>
    <w:pPr>
      <w:spacing w:line="240" w:lineRule="auto"/>
    </w:pPr>
    <w:rPr>
      <w:sz w:val="20"/>
      <w:szCs w:val="20"/>
    </w:rPr>
  </w:style>
  <w:style w:type="character" w:customStyle="1" w:styleId="CommentTextChar">
    <w:name w:val="Comment Text Char"/>
    <w:basedOn w:val="DefaultParagraphFont"/>
    <w:link w:val="CommentText"/>
    <w:uiPriority w:val="99"/>
    <w:rsid w:val="00012FD1"/>
    <w:rPr>
      <w:sz w:val="20"/>
      <w:szCs w:val="20"/>
    </w:rPr>
  </w:style>
  <w:style w:type="paragraph" w:styleId="ListParagraph">
    <w:name w:val="List Paragraph"/>
    <w:basedOn w:val="Normal"/>
    <w:uiPriority w:val="34"/>
    <w:qFormat/>
    <w:rsid w:val="00012FD1"/>
    <w:pPr>
      <w:spacing w:line="256" w:lineRule="auto"/>
      <w:ind w:left="720"/>
      <w:contextualSpacing/>
    </w:pPr>
  </w:style>
  <w:style w:type="character" w:styleId="Hyperlink">
    <w:name w:val="Hyperlink"/>
    <w:basedOn w:val="DefaultParagraphFont"/>
    <w:uiPriority w:val="99"/>
    <w:unhideWhenUsed/>
    <w:rsid w:val="00012FD1"/>
    <w:rPr>
      <w:color w:val="0563C1" w:themeColor="hyperlink"/>
      <w:u w:val="single"/>
    </w:rPr>
  </w:style>
  <w:style w:type="character" w:styleId="UnresolvedMention">
    <w:name w:val="Unresolved Mention"/>
    <w:basedOn w:val="DefaultParagraphFont"/>
    <w:uiPriority w:val="99"/>
    <w:semiHidden/>
    <w:unhideWhenUsed/>
    <w:rsid w:val="00345163"/>
    <w:rPr>
      <w:color w:val="605E5C"/>
      <w:shd w:val="clear" w:color="auto" w:fill="E1DFDD"/>
    </w:rPr>
  </w:style>
  <w:style w:type="paragraph" w:styleId="NormalWeb">
    <w:name w:val="Normal (Web)"/>
    <w:basedOn w:val="Normal"/>
    <w:uiPriority w:val="99"/>
    <w:semiHidden/>
    <w:unhideWhenUsed/>
    <w:rsid w:val="00C03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3257"/>
    <w:rPr>
      <w:b/>
      <w:bCs/>
    </w:rPr>
  </w:style>
  <w:style w:type="character" w:styleId="Emphasis">
    <w:name w:val="Emphasis"/>
    <w:basedOn w:val="DefaultParagraphFont"/>
    <w:uiPriority w:val="20"/>
    <w:qFormat/>
    <w:rsid w:val="00C03257"/>
    <w:rPr>
      <w:i/>
      <w:iCs/>
    </w:rPr>
  </w:style>
  <w:style w:type="character" w:customStyle="1" w:styleId="ui-provider">
    <w:name w:val="ui-provider"/>
    <w:basedOn w:val="DefaultParagraphFont"/>
    <w:rsid w:val="00AF3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4246">
      <w:bodyDiv w:val="1"/>
      <w:marLeft w:val="0"/>
      <w:marRight w:val="0"/>
      <w:marTop w:val="0"/>
      <w:marBottom w:val="0"/>
      <w:divBdr>
        <w:top w:val="none" w:sz="0" w:space="0" w:color="auto"/>
        <w:left w:val="none" w:sz="0" w:space="0" w:color="auto"/>
        <w:bottom w:val="none" w:sz="0" w:space="0" w:color="auto"/>
        <w:right w:val="none" w:sz="0" w:space="0" w:color="auto"/>
      </w:divBdr>
    </w:div>
    <w:div w:id="253170592">
      <w:bodyDiv w:val="1"/>
      <w:marLeft w:val="0"/>
      <w:marRight w:val="0"/>
      <w:marTop w:val="0"/>
      <w:marBottom w:val="0"/>
      <w:divBdr>
        <w:top w:val="none" w:sz="0" w:space="0" w:color="auto"/>
        <w:left w:val="none" w:sz="0" w:space="0" w:color="auto"/>
        <w:bottom w:val="none" w:sz="0" w:space="0" w:color="auto"/>
        <w:right w:val="none" w:sz="0" w:space="0" w:color="auto"/>
      </w:divBdr>
    </w:div>
    <w:div w:id="297614268">
      <w:bodyDiv w:val="1"/>
      <w:marLeft w:val="0"/>
      <w:marRight w:val="0"/>
      <w:marTop w:val="0"/>
      <w:marBottom w:val="0"/>
      <w:divBdr>
        <w:top w:val="none" w:sz="0" w:space="0" w:color="auto"/>
        <w:left w:val="none" w:sz="0" w:space="0" w:color="auto"/>
        <w:bottom w:val="none" w:sz="0" w:space="0" w:color="auto"/>
        <w:right w:val="none" w:sz="0" w:space="0" w:color="auto"/>
      </w:divBdr>
    </w:div>
    <w:div w:id="313729795">
      <w:bodyDiv w:val="1"/>
      <w:marLeft w:val="0"/>
      <w:marRight w:val="0"/>
      <w:marTop w:val="0"/>
      <w:marBottom w:val="0"/>
      <w:divBdr>
        <w:top w:val="none" w:sz="0" w:space="0" w:color="auto"/>
        <w:left w:val="none" w:sz="0" w:space="0" w:color="auto"/>
        <w:bottom w:val="none" w:sz="0" w:space="0" w:color="auto"/>
        <w:right w:val="none" w:sz="0" w:space="0" w:color="auto"/>
      </w:divBdr>
    </w:div>
    <w:div w:id="323361159">
      <w:bodyDiv w:val="1"/>
      <w:marLeft w:val="0"/>
      <w:marRight w:val="0"/>
      <w:marTop w:val="0"/>
      <w:marBottom w:val="0"/>
      <w:divBdr>
        <w:top w:val="none" w:sz="0" w:space="0" w:color="auto"/>
        <w:left w:val="none" w:sz="0" w:space="0" w:color="auto"/>
        <w:bottom w:val="none" w:sz="0" w:space="0" w:color="auto"/>
        <w:right w:val="none" w:sz="0" w:space="0" w:color="auto"/>
      </w:divBdr>
    </w:div>
    <w:div w:id="437215966">
      <w:bodyDiv w:val="1"/>
      <w:marLeft w:val="0"/>
      <w:marRight w:val="0"/>
      <w:marTop w:val="0"/>
      <w:marBottom w:val="0"/>
      <w:divBdr>
        <w:top w:val="none" w:sz="0" w:space="0" w:color="auto"/>
        <w:left w:val="none" w:sz="0" w:space="0" w:color="auto"/>
        <w:bottom w:val="none" w:sz="0" w:space="0" w:color="auto"/>
        <w:right w:val="none" w:sz="0" w:space="0" w:color="auto"/>
      </w:divBdr>
    </w:div>
    <w:div w:id="490023923">
      <w:bodyDiv w:val="1"/>
      <w:marLeft w:val="0"/>
      <w:marRight w:val="0"/>
      <w:marTop w:val="0"/>
      <w:marBottom w:val="0"/>
      <w:divBdr>
        <w:top w:val="none" w:sz="0" w:space="0" w:color="auto"/>
        <w:left w:val="none" w:sz="0" w:space="0" w:color="auto"/>
        <w:bottom w:val="none" w:sz="0" w:space="0" w:color="auto"/>
        <w:right w:val="none" w:sz="0" w:space="0" w:color="auto"/>
      </w:divBdr>
    </w:div>
    <w:div w:id="539250225">
      <w:bodyDiv w:val="1"/>
      <w:marLeft w:val="0"/>
      <w:marRight w:val="0"/>
      <w:marTop w:val="0"/>
      <w:marBottom w:val="0"/>
      <w:divBdr>
        <w:top w:val="none" w:sz="0" w:space="0" w:color="auto"/>
        <w:left w:val="none" w:sz="0" w:space="0" w:color="auto"/>
        <w:bottom w:val="none" w:sz="0" w:space="0" w:color="auto"/>
        <w:right w:val="none" w:sz="0" w:space="0" w:color="auto"/>
      </w:divBdr>
    </w:div>
    <w:div w:id="548151854">
      <w:bodyDiv w:val="1"/>
      <w:marLeft w:val="0"/>
      <w:marRight w:val="0"/>
      <w:marTop w:val="0"/>
      <w:marBottom w:val="0"/>
      <w:divBdr>
        <w:top w:val="none" w:sz="0" w:space="0" w:color="auto"/>
        <w:left w:val="none" w:sz="0" w:space="0" w:color="auto"/>
        <w:bottom w:val="none" w:sz="0" w:space="0" w:color="auto"/>
        <w:right w:val="none" w:sz="0" w:space="0" w:color="auto"/>
      </w:divBdr>
    </w:div>
    <w:div w:id="656610047">
      <w:bodyDiv w:val="1"/>
      <w:marLeft w:val="0"/>
      <w:marRight w:val="0"/>
      <w:marTop w:val="0"/>
      <w:marBottom w:val="0"/>
      <w:divBdr>
        <w:top w:val="none" w:sz="0" w:space="0" w:color="auto"/>
        <w:left w:val="none" w:sz="0" w:space="0" w:color="auto"/>
        <w:bottom w:val="none" w:sz="0" w:space="0" w:color="auto"/>
        <w:right w:val="none" w:sz="0" w:space="0" w:color="auto"/>
      </w:divBdr>
    </w:div>
    <w:div w:id="695929211">
      <w:bodyDiv w:val="1"/>
      <w:marLeft w:val="0"/>
      <w:marRight w:val="0"/>
      <w:marTop w:val="0"/>
      <w:marBottom w:val="0"/>
      <w:divBdr>
        <w:top w:val="none" w:sz="0" w:space="0" w:color="auto"/>
        <w:left w:val="none" w:sz="0" w:space="0" w:color="auto"/>
        <w:bottom w:val="none" w:sz="0" w:space="0" w:color="auto"/>
        <w:right w:val="none" w:sz="0" w:space="0" w:color="auto"/>
      </w:divBdr>
    </w:div>
    <w:div w:id="783310729">
      <w:bodyDiv w:val="1"/>
      <w:marLeft w:val="0"/>
      <w:marRight w:val="0"/>
      <w:marTop w:val="0"/>
      <w:marBottom w:val="0"/>
      <w:divBdr>
        <w:top w:val="none" w:sz="0" w:space="0" w:color="auto"/>
        <w:left w:val="none" w:sz="0" w:space="0" w:color="auto"/>
        <w:bottom w:val="none" w:sz="0" w:space="0" w:color="auto"/>
        <w:right w:val="none" w:sz="0" w:space="0" w:color="auto"/>
      </w:divBdr>
    </w:div>
    <w:div w:id="820123890">
      <w:bodyDiv w:val="1"/>
      <w:marLeft w:val="0"/>
      <w:marRight w:val="0"/>
      <w:marTop w:val="0"/>
      <w:marBottom w:val="0"/>
      <w:divBdr>
        <w:top w:val="none" w:sz="0" w:space="0" w:color="auto"/>
        <w:left w:val="none" w:sz="0" w:space="0" w:color="auto"/>
        <w:bottom w:val="none" w:sz="0" w:space="0" w:color="auto"/>
        <w:right w:val="none" w:sz="0" w:space="0" w:color="auto"/>
      </w:divBdr>
    </w:div>
    <w:div w:id="854542593">
      <w:bodyDiv w:val="1"/>
      <w:marLeft w:val="0"/>
      <w:marRight w:val="0"/>
      <w:marTop w:val="0"/>
      <w:marBottom w:val="0"/>
      <w:divBdr>
        <w:top w:val="none" w:sz="0" w:space="0" w:color="auto"/>
        <w:left w:val="none" w:sz="0" w:space="0" w:color="auto"/>
        <w:bottom w:val="none" w:sz="0" w:space="0" w:color="auto"/>
        <w:right w:val="none" w:sz="0" w:space="0" w:color="auto"/>
      </w:divBdr>
    </w:div>
    <w:div w:id="905149352">
      <w:bodyDiv w:val="1"/>
      <w:marLeft w:val="0"/>
      <w:marRight w:val="0"/>
      <w:marTop w:val="0"/>
      <w:marBottom w:val="0"/>
      <w:divBdr>
        <w:top w:val="none" w:sz="0" w:space="0" w:color="auto"/>
        <w:left w:val="none" w:sz="0" w:space="0" w:color="auto"/>
        <w:bottom w:val="none" w:sz="0" w:space="0" w:color="auto"/>
        <w:right w:val="none" w:sz="0" w:space="0" w:color="auto"/>
      </w:divBdr>
    </w:div>
    <w:div w:id="931082461">
      <w:bodyDiv w:val="1"/>
      <w:marLeft w:val="0"/>
      <w:marRight w:val="0"/>
      <w:marTop w:val="0"/>
      <w:marBottom w:val="0"/>
      <w:divBdr>
        <w:top w:val="none" w:sz="0" w:space="0" w:color="auto"/>
        <w:left w:val="none" w:sz="0" w:space="0" w:color="auto"/>
        <w:bottom w:val="none" w:sz="0" w:space="0" w:color="auto"/>
        <w:right w:val="none" w:sz="0" w:space="0" w:color="auto"/>
      </w:divBdr>
    </w:div>
    <w:div w:id="1283149263">
      <w:bodyDiv w:val="1"/>
      <w:marLeft w:val="0"/>
      <w:marRight w:val="0"/>
      <w:marTop w:val="0"/>
      <w:marBottom w:val="0"/>
      <w:divBdr>
        <w:top w:val="none" w:sz="0" w:space="0" w:color="auto"/>
        <w:left w:val="none" w:sz="0" w:space="0" w:color="auto"/>
        <w:bottom w:val="none" w:sz="0" w:space="0" w:color="auto"/>
        <w:right w:val="none" w:sz="0" w:space="0" w:color="auto"/>
      </w:divBdr>
    </w:div>
    <w:div w:id="1336686477">
      <w:bodyDiv w:val="1"/>
      <w:marLeft w:val="0"/>
      <w:marRight w:val="0"/>
      <w:marTop w:val="0"/>
      <w:marBottom w:val="0"/>
      <w:divBdr>
        <w:top w:val="none" w:sz="0" w:space="0" w:color="auto"/>
        <w:left w:val="none" w:sz="0" w:space="0" w:color="auto"/>
        <w:bottom w:val="none" w:sz="0" w:space="0" w:color="auto"/>
        <w:right w:val="none" w:sz="0" w:space="0" w:color="auto"/>
      </w:divBdr>
    </w:div>
    <w:div w:id="1358582957">
      <w:bodyDiv w:val="1"/>
      <w:marLeft w:val="0"/>
      <w:marRight w:val="0"/>
      <w:marTop w:val="0"/>
      <w:marBottom w:val="0"/>
      <w:divBdr>
        <w:top w:val="none" w:sz="0" w:space="0" w:color="auto"/>
        <w:left w:val="none" w:sz="0" w:space="0" w:color="auto"/>
        <w:bottom w:val="none" w:sz="0" w:space="0" w:color="auto"/>
        <w:right w:val="none" w:sz="0" w:space="0" w:color="auto"/>
      </w:divBdr>
    </w:div>
    <w:div w:id="1444111579">
      <w:bodyDiv w:val="1"/>
      <w:marLeft w:val="0"/>
      <w:marRight w:val="0"/>
      <w:marTop w:val="0"/>
      <w:marBottom w:val="0"/>
      <w:divBdr>
        <w:top w:val="none" w:sz="0" w:space="0" w:color="auto"/>
        <w:left w:val="none" w:sz="0" w:space="0" w:color="auto"/>
        <w:bottom w:val="none" w:sz="0" w:space="0" w:color="auto"/>
        <w:right w:val="none" w:sz="0" w:space="0" w:color="auto"/>
      </w:divBdr>
    </w:div>
    <w:div w:id="1610620803">
      <w:bodyDiv w:val="1"/>
      <w:marLeft w:val="0"/>
      <w:marRight w:val="0"/>
      <w:marTop w:val="0"/>
      <w:marBottom w:val="0"/>
      <w:divBdr>
        <w:top w:val="none" w:sz="0" w:space="0" w:color="auto"/>
        <w:left w:val="none" w:sz="0" w:space="0" w:color="auto"/>
        <w:bottom w:val="none" w:sz="0" w:space="0" w:color="auto"/>
        <w:right w:val="none" w:sz="0" w:space="0" w:color="auto"/>
      </w:divBdr>
    </w:div>
    <w:div w:id="1646741698">
      <w:bodyDiv w:val="1"/>
      <w:marLeft w:val="0"/>
      <w:marRight w:val="0"/>
      <w:marTop w:val="0"/>
      <w:marBottom w:val="0"/>
      <w:divBdr>
        <w:top w:val="none" w:sz="0" w:space="0" w:color="auto"/>
        <w:left w:val="none" w:sz="0" w:space="0" w:color="auto"/>
        <w:bottom w:val="none" w:sz="0" w:space="0" w:color="auto"/>
        <w:right w:val="none" w:sz="0" w:space="0" w:color="auto"/>
      </w:divBdr>
    </w:div>
    <w:div w:id="1833986918">
      <w:bodyDiv w:val="1"/>
      <w:marLeft w:val="0"/>
      <w:marRight w:val="0"/>
      <w:marTop w:val="0"/>
      <w:marBottom w:val="0"/>
      <w:divBdr>
        <w:top w:val="none" w:sz="0" w:space="0" w:color="auto"/>
        <w:left w:val="none" w:sz="0" w:space="0" w:color="auto"/>
        <w:bottom w:val="none" w:sz="0" w:space="0" w:color="auto"/>
        <w:right w:val="none" w:sz="0" w:space="0" w:color="auto"/>
      </w:divBdr>
    </w:div>
    <w:div w:id="1854680513">
      <w:bodyDiv w:val="1"/>
      <w:marLeft w:val="0"/>
      <w:marRight w:val="0"/>
      <w:marTop w:val="0"/>
      <w:marBottom w:val="0"/>
      <w:divBdr>
        <w:top w:val="none" w:sz="0" w:space="0" w:color="auto"/>
        <w:left w:val="none" w:sz="0" w:space="0" w:color="auto"/>
        <w:bottom w:val="none" w:sz="0" w:space="0" w:color="auto"/>
        <w:right w:val="none" w:sz="0" w:space="0" w:color="auto"/>
      </w:divBdr>
    </w:div>
    <w:div w:id="185580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oicesforhealthykids.fluxx.i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Yui Iwase</dc:creator>
  <cp:keywords/>
  <dc:description/>
  <cp:lastModifiedBy>Yui Iwase</cp:lastModifiedBy>
  <cp:revision>41</cp:revision>
  <dcterms:created xsi:type="dcterms:W3CDTF">2022-10-07T18:00:00Z</dcterms:created>
  <dcterms:modified xsi:type="dcterms:W3CDTF">2024-04-11T14:03:00Z</dcterms:modified>
</cp:coreProperties>
</file>