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432D1" w14:textId="21DEF833" w:rsidR="00012FD1" w:rsidRDefault="00012FD1" w:rsidP="0028329C">
      <w:pPr>
        <w:spacing w:line="240" w:lineRule="auto"/>
        <w:jc w:val="center"/>
        <w:rPr>
          <w:rFonts w:cstheme="minorHAnsi"/>
          <w:b/>
          <w:sz w:val="24"/>
          <w:szCs w:val="24"/>
        </w:rPr>
      </w:pPr>
      <w:r>
        <w:rPr>
          <w:rFonts w:cstheme="minorHAnsi"/>
          <w:b/>
          <w:sz w:val="24"/>
          <w:szCs w:val="24"/>
        </w:rPr>
        <w:t xml:space="preserve">Voices for Healthy Kids </w:t>
      </w:r>
      <w:r w:rsidR="0028329C">
        <w:rPr>
          <w:rFonts w:cstheme="minorHAnsi"/>
          <w:b/>
          <w:sz w:val="24"/>
          <w:szCs w:val="24"/>
        </w:rPr>
        <w:br/>
      </w:r>
      <w:r w:rsidR="00E7501E">
        <w:rPr>
          <w:rFonts w:cstheme="minorHAnsi"/>
          <w:b/>
          <w:sz w:val="24"/>
          <w:szCs w:val="24"/>
        </w:rPr>
        <w:t xml:space="preserve">Preemption </w:t>
      </w:r>
      <w:r w:rsidR="00E92872">
        <w:rPr>
          <w:rFonts w:cstheme="minorHAnsi"/>
          <w:b/>
          <w:sz w:val="24"/>
          <w:szCs w:val="24"/>
        </w:rPr>
        <w:t>Proactive Campaign</w:t>
      </w:r>
      <w:r>
        <w:rPr>
          <w:rFonts w:cstheme="minorHAnsi"/>
          <w:b/>
          <w:sz w:val="24"/>
          <w:szCs w:val="24"/>
        </w:rPr>
        <w:t xml:space="preserve"> </w:t>
      </w:r>
    </w:p>
    <w:p w14:paraId="23DE3519" w14:textId="1C2A031B" w:rsidR="00012FD1" w:rsidRDefault="0028329C" w:rsidP="00012FD1">
      <w:pPr>
        <w:spacing w:line="240" w:lineRule="auto"/>
        <w:contextualSpacing/>
        <w:jc w:val="center"/>
        <w:rPr>
          <w:rFonts w:cstheme="minorHAnsi"/>
          <w:b/>
          <w:sz w:val="24"/>
          <w:szCs w:val="24"/>
        </w:rPr>
      </w:pPr>
      <w:r>
        <w:rPr>
          <w:rFonts w:cstheme="minorHAnsi"/>
          <w:b/>
          <w:sz w:val="24"/>
          <w:szCs w:val="24"/>
        </w:rPr>
        <w:t xml:space="preserve">Short Form </w:t>
      </w:r>
      <w:r w:rsidR="00012FD1">
        <w:rPr>
          <w:rFonts w:cstheme="minorHAnsi"/>
          <w:b/>
          <w:sz w:val="24"/>
          <w:szCs w:val="24"/>
        </w:rPr>
        <w:t>Application Questions</w:t>
      </w:r>
    </w:p>
    <w:p w14:paraId="1EA7CA43" w14:textId="77777777" w:rsidR="00012FD1" w:rsidRDefault="00012FD1" w:rsidP="00012FD1">
      <w:pPr>
        <w:spacing w:line="240" w:lineRule="auto"/>
        <w:contextualSpacing/>
        <w:jc w:val="center"/>
        <w:rPr>
          <w:rFonts w:cstheme="minorHAnsi"/>
          <w:b/>
          <w:sz w:val="24"/>
          <w:szCs w:val="24"/>
        </w:rPr>
      </w:pPr>
    </w:p>
    <w:p w14:paraId="26073F70" w14:textId="77777777" w:rsidR="00012FD1" w:rsidRDefault="00012FD1" w:rsidP="00012FD1">
      <w:pPr>
        <w:spacing w:line="240" w:lineRule="auto"/>
        <w:contextualSpacing/>
        <w:jc w:val="center"/>
        <w:rPr>
          <w:rFonts w:cstheme="minorHAnsi"/>
          <w:b/>
          <w:sz w:val="24"/>
          <w:szCs w:val="24"/>
        </w:rPr>
      </w:pPr>
      <w:r>
        <w:rPr>
          <w:rFonts w:cstheme="minorHAnsi"/>
          <w:b/>
          <w:sz w:val="24"/>
          <w:szCs w:val="24"/>
        </w:rPr>
        <w:t xml:space="preserve">This document is for applicants use to prepare responses to the questions – ALL applications must be submitted into the </w:t>
      </w:r>
      <w:hyperlink r:id="rId8" w:history="1">
        <w:r>
          <w:rPr>
            <w:rStyle w:val="Hyperlink"/>
            <w:rFonts w:cstheme="minorHAnsi"/>
            <w:b/>
            <w:sz w:val="24"/>
            <w:szCs w:val="24"/>
          </w:rPr>
          <w:t>online grant management system</w:t>
        </w:r>
      </w:hyperlink>
      <w:r>
        <w:rPr>
          <w:rFonts w:cstheme="minorHAnsi"/>
          <w:b/>
          <w:sz w:val="24"/>
          <w:szCs w:val="24"/>
        </w:rPr>
        <w:t>.</w:t>
      </w:r>
    </w:p>
    <w:p w14:paraId="7F197005" w14:textId="77777777" w:rsidR="00012FD1" w:rsidRDefault="00012FD1" w:rsidP="00012FD1">
      <w:pPr>
        <w:spacing w:line="240" w:lineRule="auto"/>
        <w:contextualSpacing/>
        <w:jc w:val="center"/>
        <w:rPr>
          <w:rFonts w:cstheme="minorHAnsi"/>
          <w:b/>
          <w:sz w:val="24"/>
          <w:szCs w:val="24"/>
        </w:rPr>
      </w:pPr>
    </w:p>
    <w:p w14:paraId="0DEB62D6" w14:textId="77777777" w:rsidR="00012FD1" w:rsidRDefault="00012FD1" w:rsidP="00012FD1">
      <w:pPr>
        <w:spacing w:line="240" w:lineRule="auto"/>
        <w:contextualSpacing/>
        <w:jc w:val="center"/>
        <w:rPr>
          <w:rFonts w:cstheme="minorHAnsi"/>
          <w:b/>
          <w:sz w:val="24"/>
          <w:szCs w:val="24"/>
        </w:rPr>
      </w:pPr>
    </w:p>
    <w:p w14:paraId="1A3B5854" w14:textId="77777777" w:rsidR="00012FD1" w:rsidRDefault="00012FD1" w:rsidP="00012FD1">
      <w:pPr>
        <w:autoSpaceDE w:val="0"/>
        <w:autoSpaceDN w:val="0"/>
        <w:spacing w:before="40" w:after="40" w:line="240" w:lineRule="auto"/>
        <w:rPr>
          <w:rFonts w:cstheme="minorHAnsi"/>
          <w:b/>
          <w:color w:val="FF0000"/>
          <w:sz w:val="24"/>
          <w:szCs w:val="24"/>
        </w:rPr>
      </w:pPr>
      <w:r>
        <w:rPr>
          <w:rFonts w:cstheme="minorHAnsi"/>
          <w:b/>
          <w:color w:val="FF0000"/>
          <w:sz w:val="24"/>
          <w:szCs w:val="24"/>
          <w:u w:val="single"/>
        </w:rPr>
        <w:t>Please Note:</w:t>
      </w:r>
      <w:r>
        <w:rPr>
          <w:rFonts w:cstheme="minorHAnsi"/>
          <w:b/>
          <w:color w:val="FF0000"/>
          <w:sz w:val="24"/>
          <w:szCs w:val="24"/>
        </w:rPr>
        <w:t xml:space="preserve"> </w:t>
      </w:r>
    </w:p>
    <w:p w14:paraId="71B844E9" w14:textId="77777777" w:rsidR="00012FD1" w:rsidRDefault="00012FD1" w:rsidP="00012FD1">
      <w:pPr>
        <w:pStyle w:val="ListParagraph"/>
        <w:numPr>
          <w:ilvl w:val="0"/>
          <w:numId w:val="4"/>
        </w:numPr>
        <w:autoSpaceDE w:val="0"/>
        <w:autoSpaceDN w:val="0"/>
        <w:spacing w:before="40" w:after="40" w:line="240" w:lineRule="auto"/>
        <w:rPr>
          <w:rFonts w:cstheme="minorHAnsi"/>
          <w:b/>
          <w:color w:val="FF0000"/>
          <w:sz w:val="24"/>
          <w:szCs w:val="24"/>
        </w:rPr>
      </w:pPr>
      <w:r>
        <w:rPr>
          <w:rFonts w:cstheme="minorHAnsi"/>
          <w:bCs/>
          <w:sz w:val="24"/>
          <w:szCs w:val="24"/>
        </w:rPr>
        <w:t xml:space="preserve">This form is to assist you in preparing your application.  </w:t>
      </w:r>
      <w:r>
        <w:rPr>
          <w:rFonts w:cstheme="minorHAnsi"/>
          <w:b/>
          <w:color w:val="FF0000"/>
          <w:sz w:val="24"/>
          <w:szCs w:val="24"/>
        </w:rPr>
        <w:t xml:space="preserve">You must enter your responses into the online form.  </w:t>
      </w:r>
    </w:p>
    <w:p w14:paraId="453899E7" w14:textId="77777777" w:rsidR="00012FD1" w:rsidRDefault="00012FD1" w:rsidP="00012FD1">
      <w:pPr>
        <w:pStyle w:val="ListParagraph"/>
        <w:numPr>
          <w:ilvl w:val="0"/>
          <w:numId w:val="4"/>
        </w:numPr>
        <w:autoSpaceDE w:val="0"/>
        <w:autoSpaceDN w:val="0"/>
        <w:spacing w:before="40" w:after="40" w:line="240" w:lineRule="auto"/>
        <w:rPr>
          <w:rFonts w:cstheme="minorHAnsi"/>
          <w:bCs/>
          <w:sz w:val="24"/>
          <w:szCs w:val="24"/>
        </w:rPr>
      </w:pPr>
      <w:r>
        <w:rPr>
          <w:rFonts w:cstheme="minorHAnsi"/>
          <w:bCs/>
          <w:sz w:val="24"/>
          <w:szCs w:val="24"/>
        </w:rPr>
        <w:t xml:space="preserve">When copying and pasting, there </w:t>
      </w:r>
      <w:proofErr w:type="gramStart"/>
      <w:r>
        <w:rPr>
          <w:rFonts w:cstheme="minorHAnsi"/>
          <w:bCs/>
          <w:sz w:val="24"/>
          <w:szCs w:val="24"/>
        </w:rPr>
        <w:t>is</w:t>
      </w:r>
      <w:proofErr w:type="gramEnd"/>
      <w:r>
        <w:rPr>
          <w:rFonts w:cstheme="minorHAnsi"/>
          <w:bCs/>
          <w:sz w:val="24"/>
          <w:szCs w:val="24"/>
        </w:rPr>
        <w:t xml:space="preserve"> often formatting issues that you will need to address in the online system. Please </w:t>
      </w:r>
      <w:proofErr w:type="gramStart"/>
      <w:r>
        <w:rPr>
          <w:rFonts w:cstheme="minorHAnsi"/>
          <w:bCs/>
          <w:sz w:val="24"/>
          <w:szCs w:val="24"/>
        </w:rPr>
        <w:t>plan ahead</w:t>
      </w:r>
      <w:proofErr w:type="gramEnd"/>
      <w:r>
        <w:rPr>
          <w:rFonts w:cstheme="minorHAnsi"/>
          <w:bCs/>
          <w:sz w:val="24"/>
          <w:szCs w:val="24"/>
        </w:rPr>
        <w:t xml:space="preserve"> to ensure you have time to make the necessary edits.</w:t>
      </w:r>
    </w:p>
    <w:p w14:paraId="2775051E" w14:textId="77777777" w:rsidR="00012FD1" w:rsidRDefault="00012FD1" w:rsidP="00012FD1">
      <w:pPr>
        <w:pStyle w:val="ListParagraph"/>
        <w:numPr>
          <w:ilvl w:val="0"/>
          <w:numId w:val="4"/>
        </w:numPr>
        <w:autoSpaceDE w:val="0"/>
        <w:autoSpaceDN w:val="0"/>
        <w:spacing w:before="40" w:after="40" w:line="240" w:lineRule="auto"/>
        <w:rPr>
          <w:rFonts w:cstheme="minorHAnsi"/>
          <w:bCs/>
          <w:sz w:val="24"/>
          <w:szCs w:val="24"/>
        </w:rPr>
      </w:pPr>
      <w:r>
        <w:rPr>
          <w:rFonts w:cstheme="minorHAnsi"/>
          <w:bCs/>
          <w:sz w:val="24"/>
          <w:szCs w:val="24"/>
        </w:rPr>
        <w:t>It is strongly recommended to enter in your responses prior to the day the application is due and ensure you have all required documentation uploaded into the system.</w:t>
      </w:r>
    </w:p>
    <w:sdt>
      <w:sdtPr>
        <w:rPr>
          <w:rFonts w:asciiTheme="minorHAnsi" w:eastAsiaTheme="minorHAnsi" w:hAnsiTheme="minorHAnsi" w:cstheme="minorBidi"/>
          <w:color w:val="auto"/>
          <w:sz w:val="22"/>
          <w:szCs w:val="22"/>
        </w:rPr>
        <w:id w:val="-78288405"/>
        <w:docPartObj>
          <w:docPartGallery w:val="Table of Contents"/>
          <w:docPartUnique/>
        </w:docPartObj>
      </w:sdtPr>
      <w:sdtEndPr>
        <w:rPr>
          <w:b/>
          <w:bCs/>
          <w:noProof/>
        </w:rPr>
      </w:sdtEndPr>
      <w:sdtContent>
        <w:p w14:paraId="75E157C8" w14:textId="6BDC4E0E" w:rsidR="004C59EF" w:rsidRDefault="004C59EF">
          <w:pPr>
            <w:pStyle w:val="TOCHeading"/>
          </w:pPr>
          <w:r>
            <w:t>Contents</w:t>
          </w:r>
        </w:p>
        <w:p w14:paraId="571AD8E4" w14:textId="6ABB4954" w:rsidR="004C59EF" w:rsidRDefault="004C59EF">
          <w:pPr>
            <w:pStyle w:val="TOC1"/>
            <w:tabs>
              <w:tab w:val="right" w:leader="dot" w:pos="9350"/>
            </w:tabs>
            <w:rPr>
              <w:noProof/>
            </w:rPr>
          </w:pPr>
          <w:r>
            <w:fldChar w:fldCharType="begin"/>
          </w:r>
          <w:r>
            <w:instrText xml:space="preserve"> TOC \o "1-3" \h \z \u </w:instrText>
          </w:r>
          <w:r>
            <w:fldChar w:fldCharType="separate"/>
          </w:r>
          <w:hyperlink w:anchor="_Toc159330750" w:history="1">
            <w:r w:rsidRPr="000909E8">
              <w:rPr>
                <w:rStyle w:val="Hyperlink"/>
                <w:noProof/>
              </w:rPr>
              <w:t>Lead Organization Information</w:t>
            </w:r>
            <w:r>
              <w:rPr>
                <w:noProof/>
                <w:webHidden/>
              </w:rPr>
              <w:tab/>
            </w:r>
            <w:r>
              <w:rPr>
                <w:noProof/>
                <w:webHidden/>
              </w:rPr>
              <w:fldChar w:fldCharType="begin"/>
            </w:r>
            <w:r>
              <w:rPr>
                <w:noProof/>
                <w:webHidden/>
              </w:rPr>
              <w:instrText xml:space="preserve"> PAGEREF _Toc159330750 \h </w:instrText>
            </w:r>
            <w:r>
              <w:rPr>
                <w:noProof/>
                <w:webHidden/>
              </w:rPr>
            </w:r>
            <w:r>
              <w:rPr>
                <w:noProof/>
                <w:webHidden/>
              </w:rPr>
              <w:fldChar w:fldCharType="separate"/>
            </w:r>
            <w:r>
              <w:rPr>
                <w:noProof/>
                <w:webHidden/>
              </w:rPr>
              <w:t>1</w:t>
            </w:r>
            <w:r>
              <w:rPr>
                <w:noProof/>
                <w:webHidden/>
              </w:rPr>
              <w:fldChar w:fldCharType="end"/>
            </w:r>
          </w:hyperlink>
        </w:p>
        <w:p w14:paraId="3BFF8FB3" w14:textId="168E9817" w:rsidR="004C59EF" w:rsidRDefault="004D031D">
          <w:pPr>
            <w:pStyle w:val="TOC1"/>
            <w:tabs>
              <w:tab w:val="right" w:leader="dot" w:pos="9350"/>
            </w:tabs>
            <w:rPr>
              <w:noProof/>
            </w:rPr>
          </w:pPr>
          <w:hyperlink w:anchor="_Toc159330751" w:history="1">
            <w:r w:rsidR="004C59EF" w:rsidRPr="000909E8">
              <w:rPr>
                <w:rStyle w:val="Hyperlink"/>
                <w:noProof/>
              </w:rPr>
              <w:t>Lead Organization Board and Staff Diversity</w:t>
            </w:r>
            <w:r w:rsidR="004C59EF">
              <w:rPr>
                <w:noProof/>
                <w:webHidden/>
              </w:rPr>
              <w:tab/>
            </w:r>
            <w:r w:rsidR="004C59EF">
              <w:rPr>
                <w:noProof/>
                <w:webHidden/>
              </w:rPr>
              <w:fldChar w:fldCharType="begin"/>
            </w:r>
            <w:r w:rsidR="004C59EF">
              <w:rPr>
                <w:noProof/>
                <w:webHidden/>
              </w:rPr>
              <w:instrText xml:space="preserve"> PAGEREF _Toc159330751 \h </w:instrText>
            </w:r>
            <w:r w:rsidR="004C59EF">
              <w:rPr>
                <w:noProof/>
                <w:webHidden/>
              </w:rPr>
            </w:r>
            <w:r w:rsidR="004C59EF">
              <w:rPr>
                <w:noProof/>
                <w:webHidden/>
              </w:rPr>
              <w:fldChar w:fldCharType="separate"/>
            </w:r>
            <w:r w:rsidR="004C59EF">
              <w:rPr>
                <w:noProof/>
                <w:webHidden/>
              </w:rPr>
              <w:t>3</w:t>
            </w:r>
            <w:r w:rsidR="004C59EF">
              <w:rPr>
                <w:noProof/>
                <w:webHidden/>
              </w:rPr>
              <w:fldChar w:fldCharType="end"/>
            </w:r>
          </w:hyperlink>
        </w:p>
        <w:p w14:paraId="56389CF1" w14:textId="32E01BE6" w:rsidR="004C59EF" w:rsidRDefault="004D031D">
          <w:pPr>
            <w:pStyle w:val="TOC1"/>
            <w:tabs>
              <w:tab w:val="right" w:leader="dot" w:pos="9350"/>
            </w:tabs>
            <w:rPr>
              <w:noProof/>
            </w:rPr>
          </w:pPr>
          <w:hyperlink w:anchor="_Toc159330752" w:history="1">
            <w:r w:rsidR="004C59EF" w:rsidRPr="000909E8">
              <w:rPr>
                <w:rStyle w:val="Hyperlink"/>
                <w:noProof/>
              </w:rPr>
              <w:t>Co-Lead and Subgrant Organization(s)</w:t>
            </w:r>
            <w:r w:rsidR="004C59EF">
              <w:rPr>
                <w:noProof/>
                <w:webHidden/>
              </w:rPr>
              <w:tab/>
            </w:r>
            <w:r w:rsidR="004C59EF">
              <w:rPr>
                <w:noProof/>
                <w:webHidden/>
              </w:rPr>
              <w:fldChar w:fldCharType="begin"/>
            </w:r>
            <w:r w:rsidR="004C59EF">
              <w:rPr>
                <w:noProof/>
                <w:webHidden/>
              </w:rPr>
              <w:instrText xml:space="preserve"> PAGEREF _Toc159330752 \h </w:instrText>
            </w:r>
            <w:r w:rsidR="004C59EF">
              <w:rPr>
                <w:noProof/>
                <w:webHidden/>
              </w:rPr>
            </w:r>
            <w:r w:rsidR="004C59EF">
              <w:rPr>
                <w:noProof/>
                <w:webHidden/>
              </w:rPr>
              <w:fldChar w:fldCharType="separate"/>
            </w:r>
            <w:r w:rsidR="004C59EF">
              <w:rPr>
                <w:noProof/>
                <w:webHidden/>
              </w:rPr>
              <w:t>6</w:t>
            </w:r>
            <w:r w:rsidR="004C59EF">
              <w:rPr>
                <w:noProof/>
                <w:webHidden/>
              </w:rPr>
              <w:fldChar w:fldCharType="end"/>
            </w:r>
          </w:hyperlink>
        </w:p>
        <w:p w14:paraId="54E9BE5D" w14:textId="411B8075" w:rsidR="004C59EF" w:rsidRDefault="004D031D">
          <w:pPr>
            <w:pStyle w:val="TOC1"/>
            <w:tabs>
              <w:tab w:val="right" w:leader="dot" w:pos="9350"/>
            </w:tabs>
            <w:rPr>
              <w:noProof/>
            </w:rPr>
          </w:pPr>
          <w:hyperlink w:anchor="_Toc159330753" w:history="1">
            <w:r w:rsidR="004C59EF" w:rsidRPr="000909E8">
              <w:rPr>
                <w:rStyle w:val="Hyperlink"/>
                <w:noProof/>
                <w:shd w:val="clear" w:color="auto" w:fill="FFFFFF"/>
              </w:rPr>
              <w:t>Campaign Information</w:t>
            </w:r>
            <w:r w:rsidR="004C59EF">
              <w:rPr>
                <w:noProof/>
                <w:webHidden/>
              </w:rPr>
              <w:tab/>
            </w:r>
            <w:r w:rsidR="004C59EF">
              <w:rPr>
                <w:noProof/>
                <w:webHidden/>
              </w:rPr>
              <w:fldChar w:fldCharType="begin"/>
            </w:r>
            <w:r w:rsidR="004C59EF">
              <w:rPr>
                <w:noProof/>
                <w:webHidden/>
              </w:rPr>
              <w:instrText xml:space="preserve"> PAGEREF _Toc159330753 \h </w:instrText>
            </w:r>
            <w:r w:rsidR="004C59EF">
              <w:rPr>
                <w:noProof/>
                <w:webHidden/>
              </w:rPr>
            </w:r>
            <w:r w:rsidR="004C59EF">
              <w:rPr>
                <w:noProof/>
                <w:webHidden/>
              </w:rPr>
              <w:fldChar w:fldCharType="separate"/>
            </w:r>
            <w:r w:rsidR="004C59EF">
              <w:rPr>
                <w:noProof/>
                <w:webHidden/>
              </w:rPr>
              <w:t>9</w:t>
            </w:r>
            <w:r w:rsidR="004C59EF">
              <w:rPr>
                <w:noProof/>
                <w:webHidden/>
              </w:rPr>
              <w:fldChar w:fldCharType="end"/>
            </w:r>
          </w:hyperlink>
        </w:p>
        <w:p w14:paraId="2638D672" w14:textId="6431FF69" w:rsidR="004C59EF" w:rsidRDefault="004D031D">
          <w:pPr>
            <w:pStyle w:val="TOC1"/>
            <w:tabs>
              <w:tab w:val="right" w:leader="dot" w:pos="9350"/>
            </w:tabs>
            <w:rPr>
              <w:noProof/>
            </w:rPr>
          </w:pPr>
          <w:hyperlink w:anchor="_Toc159330754" w:history="1">
            <w:r w:rsidR="004C59EF" w:rsidRPr="000909E8">
              <w:rPr>
                <w:rStyle w:val="Hyperlink"/>
                <w:noProof/>
              </w:rPr>
              <w:t>Short Form Narrative</w:t>
            </w:r>
            <w:r w:rsidR="004C59EF">
              <w:rPr>
                <w:noProof/>
                <w:webHidden/>
              </w:rPr>
              <w:tab/>
            </w:r>
            <w:r w:rsidR="004C59EF">
              <w:rPr>
                <w:noProof/>
                <w:webHidden/>
              </w:rPr>
              <w:fldChar w:fldCharType="begin"/>
            </w:r>
            <w:r w:rsidR="004C59EF">
              <w:rPr>
                <w:noProof/>
                <w:webHidden/>
              </w:rPr>
              <w:instrText xml:space="preserve"> PAGEREF _Toc159330754 \h </w:instrText>
            </w:r>
            <w:r w:rsidR="004C59EF">
              <w:rPr>
                <w:noProof/>
                <w:webHidden/>
              </w:rPr>
            </w:r>
            <w:r w:rsidR="004C59EF">
              <w:rPr>
                <w:noProof/>
                <w:webHidden/>
              </w:rPr>
              <w:fldChar w:fldCharType="separate"/>
            </w:r>
            <w:r w:rsidR="004C59EF">
              <w:rPr>
                <w:noProof/>
                <w:webHidden/>
              </w:rPr>
              <w:t>10</w:t>
            </w:r>
            <w:r w:rsidR="004C59EF">
              <w:rPr>
                <w:noProof/>
                <w:webHidden/>
              </w:rPr>
              <w:fldChar w:fldCharType="end"/>
            </w:r>
          </w:hyperlink>
        </w:p>
        <w:p w14:paraId="6D879307" w14:textId="574E42F5" w:rsidR="004C59EF" w:rsidRDefault="004D031D">
          <w:pPr>
            <w:pStyle w:val="TOC1"/>
            <w:tabs>
              <w:tab w:val="right" w:leader="dot" w:pos="9350"/>
            </w:tabs>
            <w:rPr>
              <w:noProof/>
            </w:rPr>
          </w:pPr>
          <w:hyperlink w:anchor="_Toc159330755" w:history="1">
            <w:r w:rsidR="004C59EF" w:rsidRPr="000909E8">
              <w:rPr>
                <w:rStyle w:val="Hyperlink"/>
                <w:noProof/>
              </w:rPr>
              <w:t>Documents Upload</w:t>
            </w:r>
            <w:r w:rsidR="004C59EF">
              <w:rPr>
                <w:noProof/>
                <w:webHidden/>
              </w:rPr>
              <w:tab/>
            </w:r>
            <w:r w:rsidR="004C59EF">
              <w:rPr>
                <w:noProof/>
                <w:webHidden/>
              </w:rPr>
              <w:fldChar w:fldCharType="begin"/>
            </w:r>
            <w:r w:rsidR="004C59EF">
              <w:rPr>
                <w:noProof/>
                <w:webHidden/>
              </w:rPr>
              <w:instrText xml:space="preserve"> PAGEREF _Toc159330755 \h </w:instrText>
            </w:r>
            <w:r w:rsidR="004C59EF">
              <w:rPr>
                <w:noProof/>
                <w:webHidden/>
              </w:rPr>
            </w:r>
            <w:r w:rsidR="004C59EF">
              <w:rPr>
                <w:noProof/>
                <w:webHidden/>
              </w:rPr>
              <w:fldChar w:fldCharType="separate"/>
            </w:r>
            <w:r w:rsidR="004C59EF">
              <w:rPr>
                <w:noProof/>
                <w:webHidden/>
              </w:rPr>
              <w:t>11</w:t>
            </w:r>
            <w:r w:rsidR="004C59EF">
              <w:rPr>
                <w:noProof/>
                <w:webHidden/>
              </w:rPr>
              <w:fldChar w:fldCharType="end"/>
            </w:r>
          </w:hyperlink>
        </w:p>
        <w:p w14:paraId="19D69A59" w14:textId="72DF30ED" w:rsidR="00012FD1" w:rsidRPr="008F6640" w:rsidRDefault="004C59EF" w:rsidP="00012FD1">
          <w:r>
            <w:rPr>
              <w:b/>
              <w:bCs/>
              <w:noProof/>
            </w:rPr>
            <w:fldChar w:fldCharType="end"/>
          </w:r>
        </w:p>
      </w:sdtContent>
    </w:sdt>
    <w:p w14:paraId="09508F74" w14:textId="77777777" w:rsidR="002B4753" w:rsidRDefault="002B4753" w:rsidP="002B4753">
      <w:pPr>
        <w:pStyle w:val="Heading1"/>
      </w:pPr>
      <w:bookmarkStart w:id="0" w:name="_Toc106786005"/>
      <w:bookmarkStart w:id="1" w:name="_Toc159330750"/>
      <w:bookmarkStart w:id="2" w:name="_Toc106269202"/>
      <w:r>
        <w:t>Lead Organization Information</w:t>
      </w:r>
      <w:bookmarkEnd w:id="0"/>
      <w:bookmarkEnd w:id="1"/>
    </w:p>
    <w:p w14:paraId="729C02EB"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b/>
          <w:bCs/>
          <w:sz w:val="24"/>
          <w:szCs w:val="24"/>
        </w:rPr>
      </w:pPr>
      <w:r>
        <w:rPr>
          <w:b/>
          <w:bCs/>
          <w:sz w:val="24"/>
          <w:szCs w:val="24"/>
        </w:rPr>
        <w:t>Organization Eligibility</w:t>
      </w:r>
    </w:p>
    <w:p w14:paraId="6628F0E6" w14:textId="00CAFFB7" w:rsidR="002B4753" w:rsidRDefault="002B4753" w:rsidP="002B4753">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Pr>
          <w:sz w:val="24"/>
          <w:szCs w:val="24"/>
        </w:rPr>
        <w:t xml:space="preserve">To be eligible as </w:t>
      </w:r>
      <w:r w:rsidR="00883002">
        <w:rPr>
          <w:sz w:val="24"/>
          <w:szCs w:val="24"/>
        </w:rPr>
        <w:t xml:space="preserve">an </w:t>
      </w:r>
      <w:r>
        <w:rPr>
          <w:sz w:val="24"/>
          <w:szCs w:val="24"/>
        </w:rPr>
        <w:t>applicant organization, an organization must have tax-exempt status under the Internal Revenue Code section 501(c)(3) as a public charity or under section 501(c)(4); have a fiscal sponsor that is a section 501(c)(3) public charity or a section 501(c)(4) organization; or be a federally recognized Indian tribe or a subdivision of a tribe.</w:t>
      </w:r>
    </w:p>
    <w:p w14:paraId="4BAE8763" w14:textId="77777777" w:rsidR="002B4753" w:rsidRDefault="002B4753" w:rsidP="002B4753">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Pr>
          <w:sz w:val="24"/>
          <w:szCs w:val="24"/>
        </w:rPr>
        <w:t>We are unable to fund private foundations, non-functionally integrated Type III supporting organizations, or government agencies (including public schools, state universities, etc.).</w:t>
      </w:r>
    </w:p>
    <w:p w14:paraId="018CC705" w14:textId="77777777" w:rsidR="002B4753" w:rsidRDefault="002B4753" w:rsidP="002B4753">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Pr>
          <w:sz w:val="24"/>
          <w:szCs w:val="24"/>
        </w:rPr>
        <w:t xml:space="preserve">Grant requirements include the ability to conduct lobbying activities as defined by the Internal Revenue Code. Section 501(c)(3) public charities </w:t>
      </w:r>
      <w:proofErr w:type="gramStart"/>
      <w:r>
        <w:rPr>
          <w:sz w:val="24"/>
          <w:szCs w:val="24"/>
        </w:rPr>
        <w:t>are able to</w:t>
      </w:r>
      <w:proofErr w:type="gramEnd"/>
      <w:r>
        <w:rPr>
          <w:sz w:val="24"/>
          <w:szCs w:val="24"/>
        </w:rPr>
        <w:t xml:space="preserve"> lobby; however, if your organization is restricted or prohibited from conducting </w:t>
      </w:r>
      <w:r>
        <w:rPr>
          <w:sz w:val="24"/>
          <w:szCs w:val="24"/>
        </w:rPr>
        <w:lastRenderedPageBreak/>
        <w:t>lobbying activities by your leadership/board of directors, you are not eligible for this grant.</w:t>
      </w:r>
    </w:p>
    <w:p w14:paraId="10BBCD6E" w14:textId="77777777" w:rsidR="002B4753" w:rsidRPr="00BD7586" w:rsidRDefault="002B4753" w:rsidP="00BD7586">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sidRPr="00BD7586">
        <w:rPr>
          <w:sz w:val="24"/>
          <w:szCs w:val="24"/>
        </w:rPr>
        <w:t xml:space="preserve">Consult your legal counsel for guidance on lobbying. In general, lobbying </w:t>
      </w:r>
      <w:proofErr w:type="gramStart"/>
      <w:r w:rsidRPr="00BD7586">
        <w:rPr>
          <w:sz w:val="24"/>
          <w:szCs w:val="24"/>
        </w:rPr>
        <w:t>includes:</w:t>
      </w:r>
      <w:proofErr w:type="gramEnd"/>
      <w:r w:rsidRPr="00BD7586">
        <w:rPr>
          <w:sz w:val="24"/>
          <w:szCs w:val="24"/>
        </w:rPr>
        <w:t xml:space="preserve"> communicating directly with legislators on specific legislation concerning your views on such legislation, or communicating to the public on specific legislation concerning your views on legislation and asking them to take action.</w:t>
      </w:r>
    </w:p>
    <w:p w14:paraId="0FC4BACC" w14:textId="77777777" w:rsidR="002B4753" w:rsidRDefault="002B4753" w:rsidP="002B4753">
      <w:pPr>
        <w:rPr>
          <w:rFonts w:asciiTheme="majorHAnsi" w:eastAsiaTheme="majorEastAsia" w:hAnsiTheme="majorHAnsi" w:cstheme="majorBidi"/>
          <w:b/>
          <w:bCs/>
          <w:color w:val="2F5496" w:themeColor="accent1" w:themeShade="BF"/>
          <w:sz w:val="32"/>
          <w:szCs w:val="32"/>
          <w:u w:val="single"/>
        </w:rPr>
      </w:pPr>
    </w:p>
    <w:p w14:paraId="093EEE2E" w14:textId="77777777" w:rsidR="002B4753" w:rsidRDefault="002B4753" w:rsidP="002B4753">
      <w:pPr>
        <w:autoSpaceDE w:val="0"/>
        <w:autoSpaceDN w:val="0"/>
        <w:spacing w:before="40" w:after="40" w:line="240" w:lineRule="auto"/>
        <w:rPr>
          <w:rFonts w:cstheme="minorHAnsi"/>
          <w:bCs/>
          <w:sz w:val="24"/>
          <w:szCs w:val="24"/>
        </w:rPr>
      </w:pPr>
      <w:r>
        <w:rPr>
          <w:rFonts w:cstheme="minorHAnsi"/>
          <w:b/>
          <w:sz w:val="24"/>
          <w:szCs w:val="24"/>
        </w:rPr>
        <w:t>Organization</w:t>
      </w:r>
      <w:r>
        <w:rPr>
          <w:rFonts w:cstheme="minorHAnsi"/>
          <w:bCs/>
          <w:sz w:val="24"/>
          <w:szCs w:val="24"/>
        </w:rPr>
        <w:t xml:space="preserve"> (auto entered to your organization)</w:t>
      </w:r>
    </w:p>
    <w:p w14:paraId="4E44102C" w14:textId="77777777" w:rsidR="002B4753" w:rsidRDefault="002B4753" w:rsidP="002B4753">
      <w:pPr>
        <w:autoSpaceDE w:val="0"/>
        <w:autoSpaceDN w:val="0"/>
        <w:spacing w:before="40" w:after="40" w:line="240" w:lineRule="auto"/>
        <w:rPr>
          <w:rFonts w:cstheme="minorHAnsi"/>
          <w:bCs/>
          <w:sz w:val="24"/>
          <w:szCs w:val="24"/>
        </w:rPr>
      </w:pPr>
      <w:r>
        <w:rPr>
          <w:rFonts w:cstheme="minorHAnsi"/>
          <w:b/>
          <w:sz w:val="24"/>
          <w:szCs w:val="24"/>
        </w:rPr>
        <w:t>Location</w:t>
      </w:r>
      <w:r>
        <w:rPr>
          <w:rFonts w:cstheme="minorHAnsi"/>
          <w:bCs/>
          <w:sz w:val="24"/>
          <w:szCs w:val="24"/>
        </w:rPr>
        <w:t xml:space="preserve"> (auto entered to your organization’s location)</w:t>
      </w:r>
    </w:p>
    <w:p w14:paraId="242D45AF"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rPr>
          <w:b/>
          <w:bCs/>
          <w:sz w:val="24"/>
          <w:szCs w:val="24"/>
        </w:rPr>
        <w:t>Primary Signatory:</w:t>
      </w:r>
      <w:r>
        <w:rPr>
          <w:sz w:val="24"/>
          <w:szCs w:val="24"/>
        </w:rPr>
        <w:t> The person at your organization that </w:t>
      </w:r>
      <w:r>
        <w:rPr>
          <w:b/>
          <w:bCs/>
          <w:sz w:val="24"/>
          <w:szCs w:val="24"/>
        </w:rPr>
        <w:t>has the authority to sign contracts</w:t>
      </w:r>
      <w:r>
        <w:rPr>
          <w:sz w:val="24"/>
          <w:szCs w:val="24"/>
        </w:rPr>
        <w:t xml:space="preserve">. If your application is awarded, this </w:t>
      </w:r>
      <w:proofErr w:type="gramStart"/>
      <w:r>
        <w:rPr>
          <w:sz w:val="24"/>
          <w:szCs w:val="24"/>
        </w:rPr>
        <w:t>contact</w:t>
      </w:r>
      <w:proofErr w:type="gramEnd"/>
      <w:r>
        <w:rPr>
          <w:sz w:val="24"/>
          <w:szCs w:val="24"/>
        </w:rPr>
        <w:t xml:space="preserve"> will be listed on the contract and the contract will be sent to them electronically for signing. Grant award payments are not processed until a contract has been signed.  Please provide the correct information to expedite this process in the event your application is approved. This person only receives the contract and payment emails. They will not receive the system generated emails for report reminders, etc. </w:t>
      </w:r>
    </w:p>
    <w:p w14:paraId="77D716B3"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br/>
      </w:r>
      <w:r>
        <w:rPr>
          <w:b/>
          <w:bCs/>
          <w:sz w:val="24"/>
          <w:szCs w:val="24"/>
        </w:rPr>
        <w:t>Primary Contact: </w:t>
      </w:r>
      <w:r>
        <w:rPr>
          <w:sz w:val="24"/>
          <w:szCs w:val="24"/>
        </w:rPr>
        <w:t xml:space="preserve">The key contact for the administration of the grant and financial and narrative reporting. This person will receive </w:t>
      </w:r>
      <w:r>
        <w:rPr>
          <w:b/>
          <w:bCs/>
          <w:sz w:val="24"/>
          <w:szCs w:val="24"/>
        </w:rPr>
        <w:t>all</w:t>
      </w:r>
      <w:r>
        <w:rPr>
          <w:sz w:val="24"/>
          <w:szCs w:val="24"/>
        </w:rPr>
        <w:t xml:space="preserve"> </w:t>
      </w:r>
      <w:r>
        <w:rPr>
          <w:b/>
          <w:bCs/>
          <w:sz w:val="24"/>
          <w:szCs w:val="24"/>
        </w:rPr>
        <w:t>communications</w:t>
      </w:r>
      <w:r>
        <w:rPr>
          <w:sz w:val="24"/>
          <w:szCs w:val="24"/>
        </w:rPr>
        <w:t>. </w:t>
      </w:r>
    </w:p>
    <w:p w14:paraId="118EBFD9"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br/>
      </w:r>
      <w:r>
        <w:rPr>
          <w:b/>
          <w:bCs/>
          <w:sz w:val="24"/>
          <w:szCs w:val="24"/>
        </w:rPr>
        <w:t>Campaign Coordinator:</w:t>
      </w:r>
      <w:r>
        <w:rPr>
          <w:sz w:val="24"/>
          <w:szCs w:val="24"/>
        </w:rPr>
        <w:t xml:space="preserve"> The person that will manage the policy campaign.  This person will receive </w:t>
      </w:r>
      <w:r>
        <w:rPr>
          <w:b/>
          <w:bCs/>
          <w:sz w:val="24"/>
          <w:szCs w:val="24"/>
        </w:rPr>
        <w:t>all communications</w:t>
      </w:r>
      <w:r>
        <w:rPr>
          <w:sz w:val="24"/>
          <w:szCs w:val="24"/>
        </w:rPr>
        <w:t>.  This can be updated if awarded/hired.</w:t>
      </w:r>
    </w:p>
    <w:p w14:paraId="2C62B42F"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p>
    <w:p w14:paraId="61A74C6F"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rPr>
          <w:b/>
          <w:bCs/>
          <w:sz w:val="24"/>
          <w:szCs w:val="24"/>
        </w:rPr>
        <w:t>You can list the same contact for multiple roles.</w:t>
      </w:r>
      <w:r>
        <w:rPr>
          <w:sz w:val="24"/>
          <w:szCs w:val="24"/>
        </w:rPr>
        <w:t xml:space="preserve"> These are available for applicants that have more than one </w:t>
      </w:r>
      <w:proofErr w:type="gramStart"/>
      <w:r>
        <w:rPr>
          <w:sz w:val="24"/>
          <w:szCs w:val="24"/>
        </w:rPr>
        <w:t>staff</w:t>
      </w:r>
      <w:proofErr w:type="gramEnd"/>
      <w:r>
        <w:rPr>
          <w:sz w:val="24"/>
          <w:szCs w:val="24"/>
        </w:rPr>
        <w:t xml:space="preserve"> responsible for supporting a funded grant. Both Primary Contact and Campaign Coordinator receive all system generated emails. </w:t>
      </w:r>
    </w:p>
    <w:p w14:paraId="6A2C2499"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p>
    <w:p w14:paraId="3A84FF76"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rPr>
          <w:sz w:val="24"/>
          <w:szCs w:val="24"/>
        </w:rPr>
        <w:t xml:space="preserve">If awarded, you will have the option to add or update contacts. </w:t>
      </w:r>
    </w:p>
    <w:p w14:paraId="1B4931B4" w14:textId="77777777" w:rsidR="002B4753" w:rsidRDefault="002B4753" w:rsidP="002B4753">
      <w:pPr>
        <w:autoSpaceDE w:val="0"/>
        <w:autoSpaceDN w:val="0"/>
        <w:spacing w:before="40" w:after="40" w:line="240" w:lineRule="auto"/>
        <w:rPr>
          <w:rFonts w:cstheme="minorHAnsi"/>
          <w:b/>
          <w:sz w:val="24"/>
          <w:szCs w:val="24"/>
        </w:rPr>
      </w:pPr>
    </w:p>
    <w:p w14:paraId="62048614" w14:textId="77777777" w:rsidR="002B4753" w:rsidRDefault="002B4753" w:rsidP="002B4753">
      <w:pPr>
        <w:autoSpaceDE w:val="0"/>
        <w:autoSpaceDN w:val="0"/>
        <w:spacing w:before="40" w:after="40" w:line="240" w:lineRule="auto"/>
        <w:rPr>
          <w:rFonts w:cstheme="minorHAnsi"/>
          <w:b/>
          <w:sz w:val="24"/>
          <w:szCs w:val="24"/>
        </w:rPr>
      </w:pPr>
      <w:r>
        <w:rPr>
          <w:rFonts w:cstheme="minorHAnsi"/>
          <w:b/>
          <w:sz w:val="24"/>
          <w:szCs w:val="24"/>
        </w:rPr>
        <w:t xml:space="preserve">Primary Signatory </w:t>
      </w:r>
    </w:p>
    <w:p w14:paraId="6298963D" w14:textId="77777777" w:rsidR="002B4753" w:rsidRDefault="002B4753" w:rsidP="002B4753">
      <w:pPr>
        <w:autoSpaceDE w:val="0"/>
        <w:autoSpaceDN w:val="0"/>
        <w:spacing w:before="40" w:after="40" w:line="240" w:lineRule="auto"/>
        <w:rPr>
          <w:rFonts w:cstheme="minorHAnsi"/>
          <w:b/>
          <w:sz w:val="24"/>
          <w:szCs w:val="24"/>
        </w:rPr>
      </w:pPr>
      <w:r>
        <w:rPr>
          <w:rFonts w:cstheme="minorHAnsi"/>
          <w:b/>
          <w:sz w:val="24"/>
          <w:szCs w:val="24"/>
        </w:rPr>
        <w:t xml:space="preserve">Primary Contact </w:t>
      </w:r>
    </w:p>
    <w:p w14:paraId="12C88E5C" w14:textId="77777777" w:rsidR="002B4753" w:rsidRDefault="002B4753" w:rsidP="002B4753">
      <w:pPr>
        <w:autoSpaceDE w:val="0"/>
        <w:autoSpaceDN w:val="0"/>
        <w:spacing w:before="40" w:after="40" w:line="240" w:lineRule="auto"/>
        <w:rPr>
          <w:rFonts w:cstheme="minorHAnsi"/>
          <w:b/>
          <w:sz w:val="24"/>
          <w:szCs w:val="24"/>
        </w:rPr>
      </w:pPr>
      <w:r>
        <w:rPr>
          <w:rFonts w:cstheme="minorHAnsi"/>
          <w:b/>
          <w:sz w:val="24"/>
          <w:szCs w:val="24"/>
        </w:rPr>
        <w:t xml:space="preserve">Campaign Coordinator </w:t>
      </w:r>
    </w:p>
    <w:p w14:paraId="330A1DFD" w14:textId="77777777" w:rsidR="002B4753" w:rsidRDefault="002B4753" w:rsidP="002B4753">
      <w:pPr>
        <w:autoSpaceDE w:val="0"/>
        <w:autoSpaceDN w:val="0"/>
        <w:spacing w:before="40" w:after="40" w:line="240" w:lineRule="auto"/>
        <w:rPr>
          <w:rFonts w:cstheme="minorHAnsi"/>
          <w:b/>
          <w:sz w:val="24"/>
          <w:szCs w:val="24"/>
        </w:rPr>
      </w:pPr>
    </w:p>
    <w:p w14:paraId="262D4017"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Does this application have a Fiscal Sponsor that is different than the applying organization?</w:t>
      </w:r>
    </w:p>
    <w:p w14:paraId="31006947" w14:textId="77777777" w:rsidR="002B4753" w:rsidRDefault="002B4753" w:rsidP="002B4753">
      <w:pPr>
        <w:autoSpaceDE w:val="0"/>
        <w:autoSpaceDN w:val="0"/>
        <w:spacing w:before="40" w:after="40" w:line="240" w:lineRule="auto"/>
        <w:rPr>
          <w:rFonts w:cstheme="minorHAnsi"/>
          <w:bCs/>
          <w:sz w:val="24"/>
          <w:szCs w:val="24"/>
        </w:rPr>
      </w:pPr>
    </w:p>
    <w:p w14:paraId="77D3A819"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r>
        <w:rPr>
          <w:rFonts w:eastAsia="Times New Roman" w:cstheme="minorHAnsi"/>
          <w:color w:val="333333"/>
          <w:sz w:val="24"/>
          <w:szCs w:val="24"/>
        </w:rPr>
        <w:t>Fiscal Sponsors must have tax-exempt status under the Internal Revenue Code section 501(c)(3) as a public charity, or under section 501(c)(4). If a Fiscal Sponsor is included, the following documentation will need to be uploaded: </w:t>
      </w:r>
    </w:p>
    <w:p w14:paraId="0DE4C916" w14:textId="5ACBAF2A" w:rsidR="002B4753" w:rsidRPr="008F6640" w:rsidRDefault="002B4753" w:rsidP="008F6640">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8E6ED"/>
        <w:spacing w:after="0" w:line="270" w:lineRule="atLeast"/>
        <w:rPr>
          <w:rFonts w:eastAsia="Times New Roman" w:cstheme="minorHAnsi"/>
          <w:color w:val="333333"/>
          <w:sz w:val="24"/>
          <w:szCs w:val="24"/>
        </w:rPr>
      </w:pPr>
      <w:r w:rsidRPr="008F6640">
        <w:rPr>
          <w:rFonts w:eastAsia="Times New Roman" w:cstheme="minorHAnsi"/>
          <w:color w:val="333333"/>
          <w:sz w:val="24"/>
          <w:szCs w:val="24"/>
        </w:rPr>
        <w:t>IRS Letter Confirming Tax-Exempt Status (i.e., 501(c)(3) or 501(c)(4))</w:t>
      </w:r>
    </w:p>
    <w:p w14:paraId="1D030A2A" w14:textId="530BB852" w:rsidR="002B4753" w:rsidRPr="008F6640" w:rsidRDefault="002B4753" w:rsidP="008F6640">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8E6ED"/>
        <w:spacing w:after="0" w:line="270" w:lineRule="atLeast"/>
        <w:rPr>
          <w:rFonts w:eastAsia="Times New Roman" w:cstheme="minorHAnsi"/>
          <w:color w:val="333333"/>
          <w:sz w:val="24"/>
          <w:szCs w:val="24"/>
        </w:rPr>
      </w:pPr>
      <w:r w:rsidRPr="008F6640">
        <w:rPr>
          <w:rFonts w:eastAsia="Times New Roman" w:cstheme="minorHAnsi"/>
          <w:color w:val="333333"/>
          <w:sz w:val="24"/>
          <w:szCs w:val="24"/>
        </w:rPr>
        <w:lastRenderedPageBreak/>
        <w:t>Most Recent IRS Form 990 including Schedule C (Do not include Schedule B)</w:t>
      </w:r>
    </w:p>
    <w:p w14:paraId="18A9B771" w14:textId="536CCB2D" w:rsidR="002B4753" w:rsidRPr="008F6640" w:rsidRDefault="002B4753" w:rsidP="008F6640">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D8E6ED"/>
        <w:spacing w:after="0" w:line="270" w:lineRule="atLeast"/>
        <w:rPr>
          <w:rFonts w:eastAsia="Times New Roman" w:cstheme="minorHAnsi"/>
          <w:color w:val="333333"/>
          <w:sz w:val="24"/>
          <w:szCs w:val="24"/>
        </w:rPr>
      </w:pPr>
      <w:r w:rsidRPr="008F6640">
        <w:rPr>
          <w:rFonts w:eastAsia="Times New Roman" w:cstheme="minorHAnsi"/>
          <w:color w:val="333333"/>
          <w:sz w:val="24"/>
          <w:szCs w:val="24"/>
        </w:rPr>
        <w:t>Copy of Fiscal Sponsorship Agreement that the applicant organization signed with the Fiscal Sponsor</w:t>
      </w:r>
    </w:p>
    <w:p w14:paraId="41EF16C8" w14:textId="77777777" w:rsidR="002B4753" w:rsidRDefault="002B4753" w:rsidP="002B4753">
      <w:pPr>
        <w:autoSpaceDE w:val="0"/>
        <w:autoSpaceDN w:val="0"/>
        <w:spacing w:before="40" w:after="40" w:line="240" w:lineRule="auto"/>
        <w:rPr>
          <w:rFonts w:cstheme="minorHAnsi"/>
          <w:bCs/>
          <w:sz w:val="24"/>
          <w:szCs w:val="24"/>
        </w:rPr>
      </w:pPr>
    </w:p>
    <w:p w14:paraId="0C49E15C" w14:textId="5786BE9E" w:rsidR="002B4753" w:rsidRDefault="002B4753" w:rsidP="002B4753">
      <w:pPr>
        <w:autoSpaceDE w:val="0"/>
        <w:autoSpaceDN w:val="0"/>
        <w:spacing w:before="40" w:after="40" w:line="240" w:lineRule="auto"/>
        <w:rPr>
          <w:rFonts w:cstheme="minorHAnsi"/>
          <w:b/>
          <w:sz w:val="24"/>
          <w:szCs w:val="24"/>
        </w:rPr>
      </w:pPr>
      <w:r>
        <w:rPr>
          <w:rFonts w:cstheme="minorHAnsi"/>
          <w:b/>
          <w:sz w:val="24"/>
          <w:szCs w:val="24"/>
          <w:highlight w:val="yellow"/>
        </w:rPr>
        <w:t xml:space="preserve">(If </w:t>
      </w:r>
      <w:proofErr w:type="gramStart"/>
      <w:r>
        <w:rPr>
          <w:rFonts w:cstheme="minorHAnsi"/>
          <w:b/>
          <w:sz w:val="24"/>
          <w:szCs w:val="24"/>
          <w:highlight w:val="yellow"/>
        </w:rPr>
        <w:t>Yes</w:t>
      </w:r>
      <w:proofErr w:type="gramEnd"/>
      <w:r>
        <w:rPr>
          <w:rFonts w:cstheme="minorHAnsi"/>
          <w:b/>
          <w:sz w:val="24"/>
          <w:szCs w:val="24"/>
          <w:highlight w:val="yellow"/>
        </w:rPr>
        <w:t>)</w:t>
      </w:r>
      <w:r w:rsidR="000379BD">
        <w:rPr>
          <w:rFonts w:cstheme="minorHAnsi"/>
          <w:b/>
          <w:sz w:val="24"/>
          <w:szCs w:val="24"/>
        </w:rPr>
        <w:t xml:space="preserve"> – The fiscal sponsor needs to register in the online grant management system. </w:t>
      </w:r>
    </w:p>
    <w:p w14:paraId="09572CB7"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Fiscal Sponsor Organization</w:t>
      </w:r>
      <w:r>
        <w:rPr>
          <w:rFonts w:cstheme="minorHAnsi"/>
          <w:bCs/>
          <w:sz w:val="24"/>
          <w:szCs w:val="24"/>
        </w:rPr>
        <w:br/>
        <w:t>Location</w:t>
      </w:r>
      <w:r>
        <w:rPr>
          <w:rFonts w:cstheme="minorHAnsi"/>
          <w:bCs/>
          <w:sz w:val="24"/>
          <w:szCs w:val="24"/>
        </w:rPr>
        <w:br/>
        <w:t>Fiscal Sponsor Contact</w:t>
      </w:r>
      <w:r>
        <w:rPr>
          <w:rFonts w:cstheme="minorHAnsi"/>
          <w:bCs/>
          <w:sz w:val="24"/>
          <w:szCs w:val="24"/>
        </w:rPr>
        <w:br/>
        <w:t>Fiscal Sponsor Signatory</w:t>
      </w:r>
    </w:p>
    <w:p w14:paraId="705B14FC" w14:textId="77777777" w:rsidR="002B4753" w:rsidRDefault="002B4753" w:rsidP="002B4753">
      <w:pPr>
        <w:autoSpaceDE w:val="0"/>
        <w:autoSpaceDN w:val="0"/>
        <w:spacing w:before="40" w:after="40" w:line="240" w:lineRule="auto"/>
        <w:rPr>
          <w:rFonts w:cstheme="minorHAnsi"/>
          <w:bCs/>
          <w:sz w:val="24"/>
          <w:szCs w:val="24"/>
        </w:rPr>
      </w:pPr>
    </w:p>
    <w:p w14:paraId="714103B3" w14:textId="77777777" w:rsidR="002B4753" w:rsidRDefault="002B4753" w:rsidP="002B4753">
      <w:pPr>
        <w:pStyle w:val="Heading1"/>
      </w:pPr>
      <w:bookmarkStart w:id="3" w:name="_Toc106786006"/>
      <w:bookmarkStart w:id="4" w:name="_Toc159330751"/>
      <w:r>
        <w:t>Lead Organization Board and Staff Diversity</w:t>
      </w:r>
      <w:bookmarkEnd w:id="3"/>
      <w:bookmarkEnd w:id="4"/>
    </w:p>
    <w:p w14:paraId="79F0C129" w14:textId="2F49EEE3" w:rsidR="002B4753" w:rsidRDefault="00D17F5D" w:rsidP="002B4753">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D17F5D">
        <w:rPr>
          <w:rFonts w:eastAsia="Times New Roman"/>
          <w:color w:val="333333"/>
          <w:sz w:val="24"/>
          <w:szCs w:val="24"/>
        </w:rPr>
        <w:t>At Voices for Healthy Kids, we believe that collecting and reporting data on racial and ethnic groups is an important initial step to addressing inequities. We encourage our applicant organizations to collect and report data on the racial and ethnic composition of boards and staff. If you do not currently collect information about your organization, we encourage you to use these survey questions and this </w:t>
      </w:r>
      <w:hyperlink r:id="rId9" w:tgtFrame="_blank" w:history="1">
        <w:r w:rsidRPr="00D17F5D">
          <w:rPr>
            <w:rStyle w:val="Hyperlink"/>
            <w:rFonts w:eastAsia="Times New Roman"/>
            <w:b/>
            <w:bCs/>
            <w:sz w:val="24"/>
            <w:szCs w:val="24"/>
          </w:rPr>
          <w:t>resource guide</w:t>
        </w:r>
      </w:hyperlink>
      <w:r w:rsidRPr="00D17F5D">
        <w:rPr>
          <w:rFonts w:eastAsia="Times New Roman"/>
          <w:color w:val="333333"/>
          <w:sz w:val="24"/>
          <w:szCs w:val="24"/>
        </w:rPr>
        <w:t> We are committed to increasing funding to organizations that demonstrate capacity to address issues impacting Black/African American, Hispanic/Latino/a, American Indian, Alaska Native, Asian American and Pacific Islander communities, 1</w:t>
      </w:r>
      <w:r w:rsidRPr="00D17F5D">
        <w:rPr>
          <w:rFonts w:eastAsia="Times New Roman"/>
          <w:color w:val="333333"/>
          <w:sz w:val="24"/>
          <w:szCs w:val="24"/>
          <w:vertAlign w:val="superscript"/>
        </w:rPr>
        <w:t>st</w:t>
      </w:r>
      <w:r w:rsidRPr="00D17F5D">
        <w:rPr>
          <w:rFonts w:eastAsia="Times New Roman"/>
          <w:color w:val="333333"/>
          <w:sz w:val="24"/>
          <w:szCs w:val="24"/>
        </w:rPr>
        <w:t> generation immigrants, persons with disabilities and families with low income.</w:t>
      </w:r>
      <w:r w:rsidRPr="00D17F5D">
        <w:rPr>
          <w:rFonts w:eastAsia="Times New Roman"/>
          <w:color w:val="333333"/>
          <w:sz w:val="24"/>
          <w:szCs w:val="24"/>
        </w:rPr>
        <w:br/>
      </w:r>
      <w:r w:rsidRPr="00D17F5D">
        <w:rPr>
          <w:rFonts w:eastAsia="Times New Roman"/>
          <w:color w:val="333333"/>
          <w:sz w:val="24"/>
          <w:szCs w:val="24"/>
        </w:rPr>
        <w:br/>
        <w:t>The following questions are voluntary; if you do not respond, it will not cause you to be ineligible for receiving grants, service on a committee, or any potential future employment-related decision. We are invested in recruiting and retaining diverse applicants, grantees, and volunteer committees. This information will help AHA to track the effectiveness of our recruitment efforts.</w:t>
      </w:r>
    </w:p>
    <w:p w14:paraId="242F2E9E" w14:textId="77777777" w:rsidR="002B4753" w:rsidRDefault="002B4753" w:rsidP="002B4753">
      <w:pPr>
        <w:autoSpaceDE w:val="0"/>
        <w:autoSpaceDN w:val="0"/>
        <w:spacing w:before="40" w:after="40" w:line="240" w:lineRule="auto"/>
        <w:rPr>
          <w:rFonts w:cstheme="minorHAnsi"/>
          <w:b/>
          <w:bCs/>
          <w:sz w:val="24"/>
          <w:szCs w:val="24"/>
          <w:u w:val="single"/>
        </w:rPr>
      </w:pPr>
    </w:p>
    <w:p w14:paraId="566C45B7" w14:textId="77777777" w:rsidR="002B4753" w:rsidRDefault="002B4753" w:rsidP="002B4753">
      <w:pPr>
        <w:autoSpaceDE w:val="0"/>
        <w:autoSpaceDN w:val="0"/>
        <w:spacing w:before="40" w:after="40" w:line="240" w:lineRule="auto"/>
        <w:rPr>
          <w:rFonts w:cstheme="minorHAnsi"/>
          <w:b/>
          <w:bCs/>
          <w:sz w:val="24"/>
          <w:szCs w:val="24"/>
          <w:u w:val="single"/>
        </w:rPr>
      </w:pPr>
      <w:r>
        <w:rPr>
          <w:rFonts w:cstheme="minorHAnsi"/>
          <w:b/>
          <w:bCs/>
          <w:sz w:val="24"/>
          <w:szCs w:val="24"/>
          <w:u w:val="single"/>
        </w:rPr>
        <w:t>Lead Organization Board</w:t>
      </w:r>
    </w:p>
    <w:p w14:paraId="12BB5154" w14:textId="77777777" w:rsidR="002B4753" w:rsidRDefault="002B4753" w:rsidP="002B4753">
      <w:pPr>
        <w:autoSpaceDE w:val="0"/>
        <w:autoSpaceDN w:val="0"/>
        <w:spacing w:before="40" w:after="40" w:line="240" w:lineRule="auto"/>
        <w:rPr>
          <w:rFonts w:cstheme="minorHAnsi"/>
          <w:b/>
          <w:bCs/>
          <w:sz w:val="24"/>
          <w:szCs w:val="24"/>
          <w:u w:val="single"/>
        </w:rPr>
      </w:pPr>
    </w:p>
    <w:p w14:paraId="372BC0CF" w14:textId="77777777" w:rsidR="002B4753" w:rsidRDefault="002B4753" w:rsidP="002B4753">
      <w:r>
        <w:rPr>
          <w:rFonts w:ascii="Calibri" w:eastAsia="Calibri" w:hAnsi="Calibri" w:cs="Calibri"/>
          <w:sz w:val="24"/>
          <w:szCs w:val="24"/>
        </w:rPr>
        <w:t xml:space="preserve">How do you collect information about the demographic composition of the board of directors?   </w:t>
      </w:r>
    </w:p>
    <w:p w14:paraId="24908F01" w14:textId="77777777" w:rsidR="002B4753" w:rsidRDefault="002B4753" w:rsidP="002B4753">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board member.  </w:t>
      </w:r>
    </w:p>
    <w:p w14:paraId="58CAEFFB" w14:textId="77777777" w:rsidR="002B4753" w:rsidRDefault="002B4753" w:rsidP="002B4753">
      <w:pPr>
        <w:spacing w:after="0"/>
        <w:ind w:left="720"/>
        <w:rPr>
          <w:rFonts w:ascii="Calibri" w:eastAsia="Calibri" w:hAnsi="Calibri" w:cs="Calibri"/>
          <w:sz w:val="24"/>
          <w:szCs w:val="24"/>
        </w:rPr>
      </w:pPr>
      <w:r>
        <w:rPr>
          <w:rFonts w:ascii="Calibri" w:eastAsia="Calibri" w:hAnsi="Calibri" w:cs="Calibri"/>
          <w:sz w:val="24"/>
          <w:szCs w:val="24"/>
        </w:rPr>
        <w:t>Information is not formally collected but we can ascribe demographic characteristics (not recommended).</w:t>
      </w:r>
    </w:p>
    <w:p w14:paraId="7C65491F" w14:textId="77777777" w:rsidR="002B4753" w:rsidRDefault="002B4753" w:rsidP="002B4753">
      <w:pPr>
        <w:spacing w:after="0"/>
        <w:ind w:left="720"/>
        <w:rPr>
          <w:rFonts w:ascii="Calibri" w:eastAsia="Calibri" w:hAnsi="Calibri" w:cs="Calibri"/>
          <w:sz w:val="24"/>
          <w:szCs w:val="24"/>
        </w:rPr>
      </w:pPr>
      <w:r>
        <w:rPr>
          <w:rFonts w:ascii="Calibri" w:eastAsia="Calibri" w:hAnsi="Calibri" w:cs="Calibri"/>
          <w:sz w:val="24"/>
          <w:szCs w:val="24"/>
        </w:rPr>
        <w:t xml:space="preserve">We don’t regularly collect demographic information or can’t report this information at this time. </w:t>
      </w:r>
    </w:p>
    <w:p w14:paraId="54B31B67" w14:textId="77777777" w:rsidR="002B4753" w:rsidRDefault="002B4753" w:rsidP="002B4753">
      <w:pPr>
        <w:spacing w:after="0"/>
        <w:ind w:left="720"/>
        <w:rPr>
          <w:rFonts w:ascii="Calibri" w:eastAsia="Calibri" w:hAnsi="Calibri" w:cs="Calibri"/>
          <w:sz w:val="24"/>
          <w:szCs w:val="24"/>
        </w:rPr>
      </w:pPr>
      <w:r>
        <w:rPr>
          <w:rFonts w:ascii="Calibri" w:eastAsia="Calibri" w:hAnsi="Calibri" w:cs="Calibri"/>
          <w:sz w:val="24"/>
          <w:szCs w:val="24"/>
        </w:rPr>
        <w:t>We don’t wish to report this information.</w:t>
      </w:r>
    </w:p>
    <w:p w14:paraId="762F230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09605B07" w14:textId="77777777" w:rsidR="002B4753" w:rsidRDefault="002B4753" w:rsidP="002B4753">
      <w:pPr>
        <w:autoSpaceDE w:val="0"/>
        <w:autoSpaceDN w:val="0"/>
        <w:spacing w:before="40" w:after="40" w:line="240" w:lineRule="auto"/>
        <w:ind w:left="720" w:firstLine="720"/>
        <w:rPr>
          <w:rFonts w:cstheme="minorHAnsi"/>
          <w:bCs/>
          <w:sz w:val="24"/>
          <w:szCs w:val="24"/>
        </w:rPr>
      </w:pPr>
      <w:r>
        <w:rPr>
          <w:rFonts w:cstheme="minorHAnsi"/>
          <w:bCs/>
          <w:sz w:val="24"/>
          <w:szCs w:val="24"/>
        </w:rPr>
        <w:t>Explain how you collect information:</w:t>
      </w:r>
    </w:p>
    <w:p w14:paraId="5090E319" w14:textId="77777777" w:rsidR="002B4753" w:rsidRDefault="002B4753" w:rsidP="002B4753">
      <w:pPr>
        <w:spacing w:after="0"/>
        <w:ind w:left="720"/>
        <w:rPr>
          <w:rFonts w:ascii="Calibri" w:eastAsia="Calibri" w:hAnsi="Calibri" w:cs="Calibri"/>
          <w:sz w:val="24"/>
          <w:szCs w:val="24"/>
        </w:rPr>
      </w:pPr>
    </w:p>
    <w:p w14:paraId="616521D4"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lastRenderedPageBreak/>
        <w:t>Indicate the number of board members that are representative of the following racial or ethnic groups (For members that are representative of more than one group, select Multiracial/Multiethnic):</w:t>
      </w:r>
    </w:p>
    <w:p w14:paraId="7FCFA37E"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African American or Black </w:t>
      </w:r>
    </w:p>
    <w:p w14:paraId="5BC0250A"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Asian or Asian American </w:t>
      </w:r>
    </w:p>
    <w:p w14:paraId="7559CBA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Hispanic, Latino/a or Spanish Origin </w:t>
      </w:r>
      <w:r>
        <w:rPr>
          <w:rFonts w:cstheme="minorHAnsi"/>
          <w:bCs/>
          <w:sz w:val="24"/>
          <w:szCs w:val="24"/>
        </w:rPr>
        <w:tab/>
      </w:r>
    </w:p>
    <w:p w14:paraId="10E75390"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Middle Eastern or North African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157D7948"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Native American or Alaska Native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09A27AF4"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Native Hawaiian or Pacific Islander</w:t>
      </w:r>
    </w:p>
    <w:p w14:paraId="3953942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White (non-Hispanic) </w:t>
      </w:r>
    </w:p>
    <w:p w14:paraId="566811EF"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Multiracial/ Multiethnic</w:t>
      </w:r>
      <w:r>
        <w:rPr>
          <w:rFonts w:cstheme="minorHAnsi"/>
          <w:bCs/>
          <w:sz w:val="24"/>
          <w:szCs w:val="24"/>
        </w:rPr>
        <w:tab/>
        <w:t xml:space="preserve"> </w:t>
      </w:r>
    </w:p>
    <w:p w14:paraId="7184CF45"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Race or ethnicity not described by categories </w:t>
      </w:r>
      <w:proofErr w:type="gramStart"/>
      <w:r>
        <w:rPr>
          <w:rFonts w:cstheme="minorHAnsi"/>
          <w:bCs/>
          <w:sz w:val="24"/>
          <w:szCs w:val="24"/>
        </w:rPr>
        <w:t>above</w:t>
      </w:r>
      <w:proofErr w:type="gramEnd"/>
    </w:p>
    <w:p w14:paraId="0F1074EB" w14:textId="77777777" w:rsidR="002B4753" w:rsidRDefault="002B4753" w:rsidP="002B4753">
      <w:pPr>
        <w:autoSpaceDE w:val="0"/>
        <w:autoSpaceDN w:val="0"/>
        <w:spacing w:before="40" w:after="40" w:line="240" w:lineRule="auto"/>
        <w:rPr>
          <w:rFonts w:cstheme="minorHAnsi"/>
          <w:bCs/>
          <w:sz w:val="24"/>
          <w:szCs w:val="24"/>
        </w:rPr>
      </w:pPr>
    </w:p>
    <w:p w14:paraId="05620FC0"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Does your board have lived experience that you would want Voices for Healthy Kids to know about?</w:t>
      </w:r>
    </w:p>
    <w:p w14:paraId="1E02EAF4" w14:textId="77777777" w:rsidR="002B4753" w:rsidRDefault="002B4753" w:rsidP="002B4753">
      <w:pPr>
        <w:autoSpaceDE w:val="0"/>
        <w:autoSpaceDN w:val="0"/>
        <w:spacing w:before="40" w:after="40" w:line="240" w:lineRule="auto"/>
        <w:rPr>
          <w:rFonts w:cstheme="minorHAnsi"/>
          <w:bCs/>
          <w:sz w:val="24"/>
          <w:szCs w:val="24"/>
        </w:rPr>
      </w:pPr>
    </w:p>
    <w:p w14:paraId="70FC60F0" w14:textId="342ED00A" w:rsidR="002B4753" w:rsidRDefault="005620C9" w:rsidP="002B4753">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8F6640">
        <w:rPr>
          <w:rFonts w:eastAsia="Times New Roman"/>
          <w:color w:val="333333"/>
          <w:sz w:val="24"/>
          <w:szCs w:val="24"/>
        </w:rPr>
        <w:t>We define lived experience as individuals directly affected by the social issues that impact communities that are discriminated against or face other barriers to living a healthy life.</w:t>
      </w:r>
    </w:p>
    <w:p w14:paraId="1D1FD046" w14:textId="77777777" w:rsidR="002B4753" w:rsidRDefault="002B4753" w:rsidP="002B4753">
      <w:pPr>
        <w:autoSpaceDE w:val="0"/>
        <w:autoSpaceDN w:val="0"/>
        <w:spacing w:before="40" w:after="40"/>
        <w:rPr>
          <w:rFonts w:cstheme="minorHAnsi"/>
          <w:bCs/>
          <w:sz w:val="24"/>
          <w:szCs w:val="24"/>
        </w:rPr>
      </w:pPr>
    </w:p>
    <w:p w14:paraId="6885D549" w14:textId="77777777" w:rsidR="002B4753" w:rsidRDefault="002B4753" w:rsidP="002B4753">
      <w:pPr>
        <w:autoSpaceDE w:val="0"/>
        <w:autoSpaceDN w:val="0"/>
        <w:spacing w:before="40" w:after="40" w:line="240" w:lineRule="auto"/>
        <w:rPr>
          <w:rFonts w:cstheme="minorHAnsi"/>
          <w:b/>
          <w:bCs/>
          <w:sz w:val="24"/>
          <w:szCs w:val="24"/>
          <w:u w:val="single"/>
        </w:rPr>
      </w:pPr>
      <w:r>
        <w:rPr>
          <w:rFonts w:cstheme="minorHAnsi"/>
          <w:b/>
          <w:bCs/>
          <w:sz w:val="24"/>
          <w:szCs w:val="24"/>
          <w:u w:val="single"/>
        </w:rPr>
        <w:t>Lead Organization Staff</w:t>
      </w:r>
    </w:p>
    <w:p w14:paraId="715432C6"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 xml:space="preserve">How do you collect information about the demographic composition of the full-time staff?  </w:t>
      </w:r>
    </w:p>
    <w:p w14:paraId="462CCD4A" w14:textId="77777777" w:rsidR="002B4753" w:rsidRDefault="002B4753" w:rsidP="002B4753">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staff member.  </w:t>
      </w:r>
    </w:p>
    <w:p w14:paraId="3FCC775C"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Information is not formally collected but we can ascribe demographic characteristics (not recommended).</w:t>
      </w:r>
    </w:p>
    <w:p w14:paraId="220BD858"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We don’t collect demographic information or can’t report this information at this time.</w:t>
      </w:r>
    </w:p>
    <w:p w14:paraId="3B776C3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We don’t wish to report this information.</w:t>
      </w:r>
    </w:p>
    <w:p w14:paraId="6F7FD91D"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16B92AE5" w14:textId="77777777" w:rsidR="002B4753" w:rsidRDefault="002B4753" w:rsidP="002B4753">
      <w:pPr>
        <w:autoSpaceDE w:val="0"/>
        <w:autoSpaceDN w:val="0"/>
        <w:spacing w:before="40" w:after="40" w:line="240" w:lineRule="auto"/>
        <w:ind w:left="720" w:firstLine="720"/>
        <w:rPr>
          <w:rFonts w:cstheme="minorHAnsi"/>
          <w:bCs/>
          <w:sz w:val="24"/>
          <w:szCs w:val="24"/>
        </w:rPr>
      </w:pPr>
      <w:r>
        <w:rPr>
          <w:rFonts w:cstheme="minorHAnsi"/>
          <w:bCs/>
          <w:sz w:val="24"/>
          <w:szCs w:val="24"/>
        </w:rPr>
        <w:t>Explain how you collect information:</w:t>
      </w:r>
    </w:p>
    <w:p w14:paraId="58AF4252" w14:textId="77777777" w:rsidR="002B4753" w:rsidRDefault="002B4753" w:rsidP="002B4753">
      <w:pPr>
        <w:autoSpaceDE w:val="0"/>
        <w:autoSpaceDN w:val="0"/>
        <w:spacing w:before="40" w:after="40" w:line="240" w:lineRule="auto"/>
        <w:rPr>
          <w:rFonts w:cstheme="minorHAnsi"/>
          <w:bCs/>
          <w:sz w:val="24"/>
          <w:szCs w:val="24"/>
        </w:rPr>
      </w:pPr>
    </w:p>
    <w:p w14:paraId="5690274B"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Indicate the number of staff that are representative of the following racial or ethnic groups (For members that are representative of more than one group, select Multiracial/Multiethnic):</w:t>
      </w:r>
    </w:p>
    <w:p w14:paraId="73404A79"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African American or Black </w:t>
      </w:r>
    </w:p>
    <w:p w14:paraId="0476092F"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Asian or Asian American </w:t>
      </w:r>
    </w:p>
    <w:p w14:paraId="3F4B020D"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Hispanic, Latino/a or Spanish Origin </w:t>
      </w:r>
      <w:r>
        <w:rPr>
          <w:rFonts w:cstheme="minorHAnsi"/>
          <w:bCs/>
          <w:sz w:val="24"/>
          <w:szCs w:val="24"/>
        </w:rPr>
        <w:tab/>
      </w:r>
    </w:p>
    <w:p w14:paraId="3B9A8C7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Middle Eastern or North African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330C29C5"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Native American or Alaska Native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74AB314C"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Native Hawaiian or Pacific Islander</w:t>
      </w:r>
    </w:p>
    <w:p w14:paraId="668F1C6E"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White (non-Hispanic) </w:t>
      </w:r>
    </w:p>
    <w:p w14:paraId="1B42907D"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lastRenderedPageBreak/>
        <w:t>Multiracial/Multiethnic</w:t>
      </w:r>
      <w:r>
        <w:rPr>
          <w:rFonts w:cstheme="minorHAnsi"/>
          <w:bCs/>
          <w:sz w:val="24"/>
          <w:szCs w:val="24"/>
        </w:rPr>
        <w:tab/>
        <w:t xml:space="preserve"> </w:t>
      </w:r>
    </w:p>
    <w:p w14:paraId="63ADCDC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Race or ethnicity not described by categories </w:t>
      </w:r>
      <w:proofErr w:type="gramStart"/>
      <w:r>
        <w:rPr>
          <w:rFonts w:cstheme="minorHAnsi"/>
          <w:bCs/>
          <w:sz w:val="24"/>
          <w:szCs w:val="24"/>
        </w:rPr>
        <w:t>above</w:t>
      </w:r>
      <w:proofErr w:type="gramEnd"/>
    </w:p>
    <w:p w14:paraId="1DBCE267" w14:textId="77777777" w:rsidR="002B4753" w:rsidRDefault="002B4753" w:rsidP="002B4753">
      <w:pPr>
        <w:autoSpaceDE w:val="0"/>
        <w:autoSpaceDN w:val="0"/>
        <w:spacing w:before="40" w:after="40" w:line="240" w:lineRule="auto"/>
        <w:ind w:left="720"/>
        <w:rPr>
          <w:rFonts w:cstheme="minorHAnsi"/>
          <w:bCs/>
          <w:sz w:val="24"/>
          <w:szCs w:val="24"/>
        </w:rPr>
      </w:pPr>
    </w:p>
    <w:p w14:paraId="72465458"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Does your staff have lived experience that you would want Voices for Healthy Kids to know about?</w:t>
      </w:r>
    </w:p>
    <w:p w14:paraId="0F1EA663" w14:textId="77777777" w:rsidR="002B4753" w:rsidRDefault="002B4753" w:rsidP="002B4753">
      <w:pPr>
        <w:autoSpaceDE w:val="0"/>
        <w:autoSpaceDN w:val="0"/>
        <w:spacing w:before="40" w:after="40" w:line="240" w:lineRule="auto"/>
        <w:rPr>
          <w:rFonts w:cstheme="minorHAnsi"/>
          <w:bCs/>
          <w:sz w:val="24"/>
          <w:szCs w:val="24"/>
        </w:rPr>
      </w:pPr>
    </w:p>
    <w:p w14:paraId="25E1E587" w14:textId="02EFE5A8" w:rsidR="002B4753" w:rsidRDefault="005620C9" w:rsidP="002B4753">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8F6640">
        <w:rPr>
          <w:rFonts w:eastAsia="Times New Roman"/>
          <w:color w:val="333333"/>
          <w:sz w:val="24"/>
          <w:szCs w:val="24"/>
        </w:rPr>
        <w:t>We define lived experience as individuals directly affected by the social issues that impact communities that are discriminated against or face other barriers to living a healthy life.</w:t>
      </w:r>
    </w:p>
    <w:p w14:paraId="662F4368" w14:textId="77777777" w:rsidR="002B4753" w:rsidRDefault="002B4753" w:rsidP="002B4753">
      <w:pPr>
        <w:autoSpaceDE w:val="0"/>
        <w:autoSpaceDN w:val="0"/>
        <w:spacing w:before="40" w:after="40" w:line="240" w:lineRule="auto"/>
        <w:rPr>
          <w:rFonts w:cstheme="minorHAnsi"/>
          <w:bCs/>
          <w:sz w:val="24"/>
          <w:szCs w:val="24"/>
        </w:rPr>
      </w:pPr>
    </w:p>
    <w:p w14:paraId="3E39E50B"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 xml:space="preserve">Indicate the racial or ethnic group for the Leadership of your organization (CEO, Executive </w:t>
      </w:r>
      <w:proofErr w:type="gramStart"/>
      <w:r>
        <w:rPr>
          <w:rFonts w:cstheme="minorHAnsi"/>
          <w:bCs/>
          <w:sz w:val="24"/>
          <w:szCs w:val="24"/>
        </w:rPr>
        <w:t>Director</w:t>
      </w:r>
      <w:proofErr w:type="gramEnd"/>
      <w:r>
        <w:rPr>
          <w:rFonts w:cstheme="minorHAnsi"/>
          <w:bCs/>
          <w:sz w:val="24"/>
          <w:szCs w:val="24"/>
        </w:rPr>
        <w:t xml:space="preserve"> or other identified top leadership position of the organization)</w:t>
      </w:r>
    </w:p>
    <w:p w14:paraId="4E149EED"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African American or Black </w:t>
      </w:r>
    </w:p>
    <w:p w14:paraId="0821D254"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Asian or Asian American </w:t>
      </w:r>
    </w:p>
    <w:p w14:paraId="148E8708"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Hispanic, Latino/a or Spanish Origin </w:t>
      </w:r>
      <w:r>
        <w:rPr>
          <w:rFonts w:cstheme="minorHAnsi"/>
          <w:bCs/>
          <w:sz w:val="24"/>
          <w:szCs w:val="24"/>
        </w:rPr>
        <w:tab/>
      </w:r>
    </w:p>
    <w:p w14:paraId="3ADEFF52"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Middle Eastern or North African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17F5B639"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Native American or Alaska Native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485C5C7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Native Hawaiian or Pacific Islander</w:t>
      </w:r>
    </w:p>
    <w:p w14:paraId="1A54C83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White (non-Hispanic) </w:t>
      </w:r>
    </w:p>
    <w:p w14:paraId="41924857"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Multiracial/ Multiethnic</w:t>
      </w:r>
      <w:r>
        <w:rPr>
          <w:rFonts w:cstheme="minorHAnsi"/>
          <w:bCs/>
          <w:sz w:val="24"/>
          <w:szCs w:val="24"/>
        </w:rPr>
        <w:tab/>
        <w:t xml:space="preserve"> </w:t>
      </w:r>
    </w:p>
    <w:p w14:paraId="23EE0155"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Race or ethnicity not described by categories </w:t>
      </w:r>
      <w:proofErr w:type="gramStart"/>
      <w:r>
        <w:rPr>
          <w:rFonts w:cstheme="minorHAnsi"/>
          <w:bCs/>
          <w:sz w:val="24"/>
          <w:szCs w:val="24"/>
        </w:rPr>
        <w:t>above</w:t>
      </w:r>
      <w:proofErr w:type="gramEnd"/>
    </w:p>
    <w:p w14:paraId="7CB5D78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Do not wish to </w:t>
      </w:r>
      <w:proofErr w:type="gramStart"/>
      <w:r>
        <w:rPr>
          <w:rFonts w:cstheme="minorHAnsi"/>
          <w:bCs/>
          <w:sz w:val="24"/>
          <w:szCs w:val="24"/>
        </w:rPr>
        <w:t>report</w:t>
      </w:r>
      <w:proofErr w:type="gramEnd"/>
    </w:p>
    <w:p w14:paraId="671ADC24" w14:textId="77777777" w:rsidR="002B4753" w:rsidRDefault="002B4753" w:rsidP="002B4753">
      <w:pPr>
        <w:autoSpaceDE w:val="0"/>
        <w:autoSpaceDN w:val="0"/>
        <w:spacing w:before="40" w:after="40" w:line="240" w:lineRule="auto"/>
        <w:rPr>
          <w:rFonts w:cstheme="minorHAnsi"/>
          <w:bCs/>
          <w:sz w:val="24"/>
          <w:szCs w:val="24"/>
        </w:rPr>
      </w:pPr>
    </w:p>
    <w:p w14:paraId="0C7C399B" w14:textId="77777777" w:rsidR="002B4753" w:rsidRDefault="002B4753" w:rsidP="002B4753">
      <w:pPr>
        <w:autoSpaceDE w:val="0"/>
        <w:autoSpaceDN w:val="0"/>
        <w:spacing w:before="40" w:after="40" w:line="240" w:lineRule="auto"/>
        <w:rPr>
          <w:rFonts w:cstheme="minorHAnsi"/>
          <w:bCs/>
          <w:sz w:val="24"/>
          <w:szCs w:val="24"/>
        </w:rPr>
      </w:pPr>
    </w:p>
    <w:p w14:paraId="14BAB1B3" w14:textId="77777777" w:rsidR="002B4753" w:rsidRDefault="002B4753" w:rsidP="002B4753">
      <w:pPr>
        <w:autoSpaceDE w:val="0"/>
        <w:autoSpaceDN w:val="0"/>
        <w:spacing w:before="40" w:after="40" w:line="240" w:lineRule="auto"/>
        <w:rPr>
          <w:rFonts w:cstheme="minorHAnsi"/>
          <w:b/>
          <w:bCs/>
          <w:sz w:val="24"/>
          <w:szCs w:val="24"/>
          <w:u w:val="single"/>
        </w:rPr>
      </w:pPr>
      <w:r>
        <w:rPr>
          <w:rFonts w:cstheme="minorHAnsi"/>
          <w:b/>
          <w:bCs/>
          <w:sz w:val="24"/>
          <w:szCs w:val="24"/>
          <w:u w:val="single"/>
        </w:rPr>
        <w:t xml:space="preserve">Campaign Manager </w:t>
      </w:r>
    </w:p>
    <w:p w14:paraId="593FD0F4"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Indicate the racial or ethnic group for the campaign manager:</w:t>
      </w:r>
    </w:p>
    <w:p w14:paraId="004011F0"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African American or Black </w:t>
      </w:r>
    </w:p>
    <w:p w14:paraId="34FCC9E1"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Asian or Asian American </w:t>
      </w:r>
    </w:p>
    <w:p w14:paraId="60D97E3A"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Hispanic, Latino/a or Spanish Origin </w:t>
      </w:r>
      <w:r>
        <w:rPr>
          <w:rFonts w:cstheme="minorHAnsi"/>
          <w:bCs/>
          <w:sz w:val="24"/>
          <w:szCs w:val="24"/>
        </w:rPr>
        <w:tab/>
      </w:r>
    </w:p>
    <w:p w14:paraId="12CC55DC"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Middle Eastern or North African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440683C8"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Native American or Alaska Native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48FA6599"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Native Hawaiian or Pacific Islander</w:t>
      </w:r>
    </w:p>
    <w:p w14:paraId="49188589"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White (non-Hispanic) </w:t>
      </w:r>
    </w:p>
    <w:p w14:paraId="4CC7A246"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Multiracial/ Multiethnic</w:t>
      </w:r>
      <w:r>
        <w:rPr>
          <w:rFonts w:cstheme="minorHAnsi"/>
          <w:bCs/>
          <w:sz w:val="24"/>
          <w:szCs w:val="24"/>
        </w:rPr>
        <w:tab/>
        <w:t xml:space="preserve"> </w:t>
      </w:r>
    </w:p>
    <w:p w14:paraId="21A9388A"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Race or ethnicity not described by categories </w:t>
      </w:r>
      <w:proofErr w:type="gramStart"/>
      <w:r>
        <w:rPr>
          <w:rFonts w:cstheme="minorHAnsi"/>
          <w:bCs/>
          <w:sz w:val="24"/>
          <w:szCs w:val="24"/>
        </w:rPr>
        <w:t>above</w:t>
      </w:r>
      <w:proofErr w:type="gramEnd"/>
    </w:p>
    <w:p w14:paraId="73EAC931"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Do not wish to </w:t>
      </w:r>
      <w:proofErr w:type="gramStart"/>
      <w:r>
        <w:rPr>
          <w:rFonts w:cstheme="minorHAnsi"/>
          <w:bCs/>
          <w:sz w:val="24"/>
          <w:szCs w:val="24"/>
        </w:rPr>
        <w:t>report</w:t>
      </w:r>
      <w:proofErr w:type="gramEnd"/>
    </w:p>
    <w:p w14:paraId="11354C72"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To be hired</w:t>
      </w:r>
    </w:p>
    <w:p w14:paraId="44C27DC4" w14:textId="77777777" w:rsidR="002B4753" w:rsidRDefault="002B4753" w:rsidP="002B4753">
      <w:pPr>
        <w:autoSpaceDE w:val="0"/>
        <w:autoSpaceDN w:val="0"/>
        <w:spacing w:before="40" w:after="40" w:line="240" w:lineRule="auto"/>
        <w:rPr>
          <w:rFonts w:cstheme="minorHAnsi"/>
          <w:bCs/>
          <w:sz w:val="24"/>
          <w:szCs w:val="24"/>
        </w:rPr>
      </w:pPr>
    </w:p>
    <w:p w14:paraId="745FA590" w14:textId="77777777" w:rsidR="002B4753" w:rsidRDefault="002B4753" w:rsidP="002B4753">
      <w:pPr>
        <w:autoSpaceDE w:val="0"/>
        <w:autoSpaceDN w:val="0"/>
        <w:spacing w:before="40" w:after="40" w:line="240" w:lineRule="auto"/>
        <w:rPr>
          <w:rFonts w:cstheme="minorHAnsi"/>
          <w:bCs/>
          <w:sz w:val="24"/>
          <w:szCs w:val="24"/>
        </w:rPr>
      </w:pPr>
    </w:p>
    <w:p w14:paraId="145F6B98" w14:textId="77777777" w:rsidR="002B4753" w:rsidRDefault="002B4753" w:rsidP="002B4753">
      <w:pPr>
        <w:autoSpaceDE w:val="0"/>
        <w:autoSpaceDN w:val="0"/>
        <w:spacing w:before="40" w:after="40" w:line="240" w:lineRule="auto"/>
        <w:rPr>
          <w:rFonts w:cstheme="minorHAnsi"/>
          <w:b/>
          <w:bCs/>
          <w:sz w:val="24"/>
          <w:szCs w:val="24"/>
          <w:u w:val="single"/>
        </w:rPr>
      </w:pPr>
      <w:r>
        <w:rPr>
          <w:rFonts w:cstheme="minorHAnsi"/>
          <w:b/>
          <w:bCs/>
          <w:sz w:val="24"/>
          <w:szCs w:val="24"/>
          <w:u w:val="single"/>
        </w:rPr>
        <w:lastRenderedPageBreak/>
        <w:t>Coalition Leadership</w:t>
      </w:r>
    </w:p>
    <w:p w14:paraId="2BAF5773"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Indicate the racial or ethnic group for the leadership of your coalition:</w:t>
      </w:r>
    </w:p>
    <w:p w14:paraId="00BA9738"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African American or Black </w:t>
      </w:r>
    </w:p>
    <w:p w14:paraId="1147FAEA"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Asian or Asian American </w:t>
      </w:r>
    </w:p>
    <w:p w14:paraId="1171A5FF"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Hispanic, Latino/a or Spanish Origin </w:t>
      </w:r>
      <w:r>
        <w:rPr>
          <w:rFonts w:cstheme="minorHAnsi"/>
          <w:bCs/>
          <w:sz w:val="24"/>
          <w:szCs w:val="24"/>
        </w:rPr>
        <w:tab/>
      </w:r>
    </w:p>
    <w:p w14:paraId="4FF9F573"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Middle Eastern or North African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434A1BC0"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Native American or Alaska Native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0D17642D"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Native Hawaiian or Pacific Islander</w:t>
      </w:r>
    </w:p>
    <w:p w14:paraId="556ADA81" w14:textId="77777777" w:rsidR="002B4753" w:rsidRDefault="002B4753" w:rsidP="002B4753">
      <w:pPr>
        <w:autoSpaceDE w:val="0"/>
        <w:autoSpaceDN w:val="0"/>
        <w:spacing w:before="40" w:after="40" w:line="240" w:lineRule="auto"/>
        <w:ind w:left="720"/>
        <w:rPr>
          <w:sz w:val="24"/>
          <w:szCs w:val="24"/>
        </w:rPr>
      </w:pPr>
      <w:r>
        <w:rPr>
          <w:sz w:val="24"/>
          <w:szCs w:val="24"/>
        </w:rPr>
        <w:t xml:space="preserve">White (non-Hispanic) </w:t>
      </w:r>
    </w:p>
    <w:p w14:paraId="7F4D5DA0"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Multiracial/Multiethnic</w:t>
      </w:r>
      <w:r>
        <w:rPr>
          <w:rFonts w:cstheme="minorHAnsi"/>
          <w:bCs/>
          <w:sz w:val="24"/>
          <w:szCs w:val="24"/>
        </w:rPr>
        <w:tab/>
        <w:t xml:space="preserve"> </w:t>
      </w:r>
    </w:p>
    <w:p w14:paraId="560DD05D"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Race or ethnicity not described by categories </w:t>
      </w:r>
      <w:proofErr w:type="gramStart"/>
      <w:r>
        <w:rPr>
          <w:rFonts w:cstheme="minorHAnsi"/>
          <w:bCs/>
          <w:sz w:val="24"/>
          <w:szCs w:val="24"/>
        </w:rPr>
        <w:t>above</w:t>
      </w:r>
      <w:proofErr w:type="gramEnd"/>
    </w:p>
    <w:p w14:paraId="6AFF68C2"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Do not wish to </w:t>
      </w:r>
      <w:proofErr w:type="gramStart"/>
      <w:r>
        <w:rPr>
          <w:rFonts w:cstheme="minorHAnsi"/>
          <w:bCs/>
          <w:sz w:val="24"/>
          <w:szCs w:val="24"/>
        </w:rPr>
        <w:t>report</w:t>
      </w:r>
      <w:proofErr w:type="gramEnd"/>
    </w:p>
    <w:p w14:paraId="6362C6AC"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No coalition currently</w:t>
      </w:r>
    </w:p>
    <w:p w14:paraId="787386FD" w14:textId="347F8E8D" w:rsidR="005620C9" w:rsidRDefault="00EE7C88" w:rsidP="005620C9">
      <w:pPr>
        <w:pStyle w:val="Heading1"/>
      </w:pPr>
      <w:bookmarkStart w:id="5" w:name="_Toc159330752"/>
      <w:r>
        <w:t>Co-Lead and Subgrant Organization(s)</w:t>
      </w:r>
      <w:bookmarkEnd w:id="5"/>
    </w:p>
    <w:p w14:paraId="36498363" w14:textId="77777777" w:rsidR="00AA4DB9" w:rsidRDefault="00AA4DB9" w:rsidP="00AA4DB9">
      <w:pPr>
        <w:pBdr>
          <w:top w:val="single" w:sz="4" w:space="1" w:color="auto"/>
          <w:left w:val="single" w:sz="4" w:space="4" w:color="auto"/>
          <w:bottom w:val="single" w:sz="4" w:space="0" w:color="auto"/>
          <w:right w:val="single" w:sz="4" w:space="4" w:color="auto"/>
        </w:pBdr>
        <w:shd w:val="clear" w:color="auto" w:fill="D8E6ED"/>
        <w:spacing w:after="0" w:line="270" w:lineRule="atLeast"/>
        <w:ind w:left="720"/>
        <w:rPr>
          <w:rFonts w:eastAsia="Times New Roman"/>
          <w:color w:val="333333"/>
          <w:sz w:val="24"/>
          <w:szCs w:val="24"/>
        </w:rPr>
      </w:pPr>
      <w:r w:rsidRPr="001A60B1">
        <w:rPr>
          <w:rFonts w:eastAsia="Times New Roman"/>
          <w:color w:val="333333"/>
          <w:sz w:val="24"/>
          <w:szCs w:val="24"/>
        </w:rPr>
        <w:t>Voices for Healthy Kids believes campaigns are most successful through collaboration between community organizations, advocacy groups, coalitions and others.</w:t>
      </w:r>
      <w:r w:rsidRPr="001A60B1">
        <w:rPr>
          <w:rFonts w:eastAsia="Times New Roman"/>
          <w:color w:val="333333"/>
          <w:sz w:val="24"/>
          <w:szCs w:val="24"/>
        </w:rPr>
        <w:br/>
      </w:r>
      <w:r w:rsidRPr="001A60B1">
        <w:rPr>
          <w:rFonts w:eastAsia="Times New Roman"/>
          <w:color w:val="333333"/>
          <w:sz w:val="24"/>
          <w:szCs w:val="24"/>
        </w:rPr>
        <w:br/>
        <w:t>Joint proposals of two or more organizations, either as co-lead and/or subgrant are welcome but not required.</w:t>
      </w:r>
      <w:r w:rsidRPr="001A60B1">
        <w:rPr>
          <w:rFonts w:eastAsia="Times New Roman"/>
          <w:color w:val="333333"/>
          <w:sz w:val="24"/>
          <w:szCs w:val="24"/>
        </w:rPr>
        <w:br/>
      </w:r>
      <w:r w:rsidRPr="001A60B1">
        <w:rPr>
          <w:rFonts w:eastAsia="Times New Roman"/>
          <w:color w:val="333333"/>
          <w:sz w:val="24"/>
          <w:szCs w:val="24"/>
        </w:rPr>
        <w:br/>
        <w:t>As with the Lead organization, co-leads and subgrants organizations and campaigns should demonstrate a history of and the ongoing capacity to address issues impacting Black/African American, Hispanic/Latino/a, American Indian, Alaska Native, Asian American and Pacific Islander communities, 1</w:t>
      </w:r>
      <w:r w:rsidRPr="001A60B1">
        <w:rPr>
          <w:rFonts w:eastAsia="Times New Roman"/>
          <w:color w:val="333333"/>
          <w:sz w:val="24"/>
          <w:szCs w:val="24"/>
          <w:vertAlign w:val="superscript"/>
        </w:rPr>
        <w:t>st</w:t>
      </w:r>
      <w:r w:rsidRPr="001A60B1">
        <w:rPr>
          <w:rFonts w:eastAsia="Times New Roman"/>
          <w:color w:val="333333"/>
          <w:sz w:val="24"/>
          <w:szCs w:val="24"/>
        </w:rPr>
        <w:t> generation immigrants, persons with disabilities and families with low income.</w:t>
      </w:r>
    </w:p>
    <w:p w14:paraId="3D422C6E" w14:textId="77777777" w:rsidR="00AA4DB9" w:rsidRDefault="00AA4DB9" w:rsidP="00AA4DB9">
      <w:pPr>
        <w:pBdr>
          <w:top w:val="single" w:sz="4" w:space="1" w:color="auto"/>
          <w:left w:val="single" w:sz="4" w:space="4" w:color="auto"/>
          <w:bottom w:val="single" w:sz="4" w:space="0" w:color="auto"/>
          <w:right w:val="single" w:sz="4" w:space="4" w:color="auto"/>
        </w:pBdr>
        <w:shd w:val="clear" w:color="auto" w:fill="D8E6ED"/>
        <w:spacing w:after="0" w:line="270" w:lineRule="atLeast"/>
        <w:ind w:left="720"/>
        <w:rPr>
          <w:rFonts w:eastAsia="Times New Roman"/>
          <w:color w:val="333333"/>
          <w:sz w:val="24"/>
          <w:szCs w:val="24"/>
        </w:rPr>
      </w:pPr>
    </w:p>
    <w:p w14:paraId="2EAF4C08" w14:textId="77777777" w:rsidR="00AA4DB9" w:rsidRPr="008757BA" w:rsidRDefault="00AA4DB9" w:rsidP="00AA4DB9">
      <w:pPr>
        <w:pBdr>
          <w:top w:val="single" w:sz="4" w:space="1" w:color="auto"/>
          <w:left w:val="single" w:sz="4" w:space="4" w:color="auto"/>
          <w:bottom w:val="single" w:sz="4" w:space="0" w:color="auto"/>
          <w:right w:val="single" w:sz="4" w:space="4" w:color="auto"/>
        </w:pBdr>
        <w:shd w:val="clear" w:color="auto" w:fill="D8E6ED"/>
        <w:spacing w:after="0" w:line="270" w:lineRule="atLeast"/>
        <w:ind w:left="720"/>
        <w:rPr>
          <w:rFonts w:eastAsia="Times New Roman"/>
          <w:color w:val="333333"/>
          <w:sz w:val="24"/>
          <w:szCs w:val="24"/>
        </w:rPr>
      </w:pPr>
      <w:r w:rsidRPr="008757BA">
        <w:rPr>
          <w:rFonts w:eastAsia="Times New Roman"/>
          <w:b/>
          <w:bCs/>
          <w:color w:val="333333"/>
          <w:sz w:val="24"/>
          <w:szCs w:val="24"/>
        </w:rPr>
        <w:t xml:space="preserve">Co-Lead </w:t>
      </w:r>
      <w:r>
        <w:rPr>
          <w:rFonts w:eastAsia="Times New Roman"/>
          <w:b/>
          <w:bCs/>
          <w:color w:val="333333"/>
          <w:sz w:val="24"/>
          <w:szCs w:val="24"/>
        </w:rPr>
        <w:t>Definition:</w:t>
      </w:r>
      <w:r w:rsidRPr="008757BA">
        <w:rPr>
          <w:rFonts w:eastAsia="Times New Roman"/>
          <w:color w:val="333333"/>
          <w:sz w:val="24"/>
          <w:szCs w:val="24"/>
        </w:rPr>
        <w:t> </w:t>
      </w:r>
      <w:r w:rsidRPr="00A40E7F">
        <w:rPr>
          <w:rFonts w:eastAsia="Times New Roman"/>
          <w:color w:val="333333"/>
          <w:sz w:val="24"/>
          <w:szCs w:val="24"/>
        </w:rPr>
        <w:t>Co-lead organizations play a significant role in the campaign and receive a portion of the budget reflective of what is needed to complete their work.</w:t>
      </w:r>
    </w:p>
    <w:p w14:paraId="1604A11B" w14:textId="77777777" w:rsidR="00AA4DB9" w:rsidRPr="008757BA" w:rsidRDefault="00AA4DB9" w:rsidP="00AA4DB9">
      <w:pPr>
        <w:pBdr>
          <w:top w:val="single" w:sz="4" w:space="1" w:color="auto"/>
          <w:left w:val="single" w:sz="4" w:space="4" w:color="auto"/>
          <w:bottom w:val="single" w:sz="4" w:space="0" w:color="auto"/>
          <w:right w:val="single" w:sz="4" w:space="4" w:color="auto"/>
        </w:pBdr>
        <w:shd w:val="clear" w:color="auto" w:fill="D8E6ED"/>
        <w:spacing w:after="0" w:line="270" w:lineRule="atLeast"/>
        <w:ind w:left="720"/>
        <w:rPr>
          <w:rFonts w:eastAsia="Times New Roman"/>
          <w:color w:val="333333"/>
          <w:sz w:val="24"/>
          <w:szCs w:val="24"/>
        </w:rPr>
      </w:pPr>
      <w:r w:rsidRPr="008757BA">
        <w:rPr>
          <w:rFonts w:eastAsia="Times New Roman"/>
          <w:b/>
          <w:bCs/>
          <w:color w:val="333333"/>
          <w:sz w:val="24"/>
          <w:szCs w:val="24"/>
        </w:rPr>
        <w:t xml:space="preserve">Subgrant </w:t>
      </w:r>
      <w:r>
        <w:rPr>
          <w:rFonts w:eastAsia="Times New Roman"/>
          <w:b/>
          <w:bCs/>
          <w:color w:val="333333"/>
          <w:sz w:val="24"/>
          <w:szCs w:val="24"/>
        </w:rPr>
        <w:t xml:space="preserve">Definition: </w:t>
      </w:r>
      <w:r w:rsidRPr="00F92BD9">
        <w:rPr>
          <w:rFonts w:eastAsia="Times New Roman"/>
          <w:color w:val="333333"/>
          <w:sz w:val="24"/>
          <w:szCs w:val="24"/>
        </w:rPr>
        <w:t>Subgrant organizations are expected to complete specific tactics of the campaign such as grassroots recruitment or community organizing, and the budget allotment should be reflective of their tasks.</w:t>
      </w:r>
      <w:r w:rsidRPr="008757BA">
        <w:rPr>
          <w:rFonts w:eastAsia="Times New Roman"/>
          <w:color w:val="333333"/>
          <w:sz w:val="24"/>
          <w:szCs w:val="24"/>
        </w:rPr>
        <w:t> </w:t>
      </w:r>
    </w:p>
    <w:p w14:paraId="4AA54640" w14:textId="77777777" w:rsidR="00AA4DB9" w:rsidRPr="008757BA" w:rsidRDefault="00AA4DB9" w:rsidP="00AA4DB9">
      <w:pPr>
        <w:pBdr>
          <w:top w:val="single" w:sz="4" w:space="1" w:color="auto"/>
          <w:left w:val="single" w:sz="4" w:space="4" w:color="auto"/>
          <w:bottom w:val="single" w:sz="4" w:space="0" w:color="auto"/>
          <w:right w:val="single" w:sz="4" w:space="4" w:color="auto"/>
        </w:pBdr>
        <w:shd w:val="clear" w:color="auto" w:fill="D8E6ED"/>
        <w:spacing w:after="0" w:line="270" w:lineRule="atLeast"/>
        <w:ind w:left="720"/>
        <w:rPr>
          <w:rFonts w:eastAsia="Times New Roman"/>
          <w:color w:val="333333"/>
          <w:sz w:val="24"/>
          <w:szCs w:val="24"/>
        </w:rPr>
      </w:pPr>
      <w:r w:rsidRPr="008757BA">
        <w:rPr>
          <w:rFonts w:eastAsia="Times New Roman"/>
          <w:b/>
          <w:bCs/>
          <w:color w:val="333333"/>
          <w:sz w:val="24"/>
          <w:szCs w:val="24"/>
        </w:rPr>
        <w:t>AHA Collaborator</w:t>
      </w:r>
      <w:r w:rsidRPr="008757BA">
        <w:rPr>
          <w:rFonts w:eastAsia="Times New Roman"/>
          <w:color w:val="333333"/>
          <w:sz w:val="24"/>
          <w:szCs w:val="24"/>
        </w:rPr>
        <w:t xml:space="preserve"> </w:t>
      </w:r>
      <w:r w:rsidRPr="00F92BD9">
        <w:rPr>
          <w:rFonts w:eastAsia="Times New Roman"/>
          <w:b/>
          <w:bCs/>
          <w:color w:val="333333"/>
          <w:sz w:val="24"/>
          <w:szCs w:val="24"/>
        </w:rPr>
        <w:t>Definition:</w:t>
      </w:r>
      <w:r>
        <w:rPr>
          <w:rFonts w:eastAsia="Times New Roman"/>
          <w:color w:val="333333"/>
          <w:sz w:val="24"/>
          <w:szCs w:val="24"/>
        </w:rPr>
        <w:t xml:space="preserve"> </w:t>
      </w:r>
      <w:r w:rsidRPr="00306D71">
        <w:rPr>
          <w:rFonts w:eastAsia="Times New Roman"/>
          <w:color w:val="333333"/>
          <w:sz w:val="24"/>
          <w:szCs w:val="24"/>
        </w:rPr>
        <w:t>If state or local American Heart Association team serves in a Co-Lead (AHA Collaborator Co-Lead) or Subgrant (AHA Collaborator Subgrant) role, you must indicate this relationship in the drop-down selection. If your application is funded, the payment for the portion of the grant/tactics will not be included in the lead organization payments; it will be internally dispersed to the local AHA team for expending. However, the lead organization for the campaign will be responsible for the financial reporting and narrative reporting for the funds/tactics the AHA Collaborator is supporting for the campaign.</w:t>
      </w:r>
      <w:r w:rsidRPr="00306D71">
        <w:rPr>
          <w:rFonts w:eastAsia="Times New Roman"/>
          <w:color w:val="333333"/>
          <w:sz w:val="24"/>
          <w:szCs w:val="24"/>
        </w:rPr>
        <w:br/>
      </w:r>
      <w:r w:rsidRPr="00306D71">
        <w:rPr>
          <w:rFonts w:eastAsia="Times New Roman"/>
          <w:color w:val="333333"/>
          <w:sz w:val="24"/>
          <w:szCs w:val="24"/>
        </w:rPr>
        <w:br/>
        <w:t xml:space="preserve">Example: Total request budget is $200,000 with 2 subgrants at $25,000 each and an </w:t>
      </w:r>
      <w:r w:rsidRPr="00306D71">
        <w:rPr>
          <w:rFonts w:eastAsia="Times New Roman"/>
          <w:color w:val="333333"/>
          <w:sz w:val="24"/>
          <w:szCs w:val="24"/>
        </w:rPr>
        <w:lastRenderedPageBreak/>
        <w:t>AHA Collaborator at $25,000.</w:t>
      </w:r>
      <w:r w:rsidRPr="00306D71">
        <w:rPr>
          <w:rFonts w:eastAsia="Times New Roman"/>
          <w:color w:val="333333"/>
          <w:sz w:val="24"/>
          <w:szCs w:val="24"/>
        </w:rPr>
        <w:br/>
      </w:r>
      <w:r w:rsidRPr="00306D71">
        <w:rPr>
          <w:rFonts w:eastAsia="Times New Roman"/>
          <w:color w:val="333333"/>
          <w:sz w:val="24"/>
          <w:szCs w:val="24"/>
        </w:rPr>
        <w:br/>
        <w:t>Lead organization would receive $175,000 in funding for the $200,000 campaign and would manage the MOU and payments to the 2 subgrants @ $25,000 each. The AHA Collaborator would receive $25,000 directly from Voices for Healthy Kids and report through the Lead Organization for financial and narrative reports.</w:t>
      </w:r>
    </w:p>
    <w:p w14:paraId="4184DCFE" w14:textId="77777777" w:rsidR="00AA4DB9" w:rsidRPr="00865EA0" w:rsidRDefault="00AA4DB9" w:rsidP="00AA4DB9">
      <w:pPr>
        <w:autoSpaceDE w:val="0"/>
        <w:autoSpaceDN w:val="0"/>
        <w:spacing w:before="40" w:after="40" w:line="240" w:lineRule="auto"/>
        <w:rPr>
          <w:rFonts w:cstheme="minorHAnsi"/>
          <w:sz w:val="24"/>
          <w:szCs w:val="24"/>
        </w:rPr>
      </w:pPr>
    </w:p>
    <w:p w14:paraId="211ECAA7" w14:textId="670C27E6" w:rsidR="00AA4DB9" w:rsidRDefault="00AA4DB9" w:rsidP="00AA4DB9">
      <w:pPr>
        <w:autoSpaceDE w:val="0"/>
        <w:autoSpaceDN w:val="0"/>
        <w:spacing w:before="40" w:after="40" w:line="240" w:lineRule="auto"/>
        <w:rPr>
          <w:rFonts w:cstheme="minorHAnsi"/>
          <w:color w:val="FF0000"/>
          <w:sz w:val="24"/>
          <w:szCs w:val="24"/>
        </w:rPr>
      </w:pPr>
      <w:r w:rsidRPr="00B869D6">
        <w:rPr>
          <w:rFonts w:cstheme="minorHAnsi"/>
          <w:color w:val="FF0000"/>
          <w:sz w:val="24"/>
          <w:szCs w:val="24"/>
        </w:rPr>
        <w:t>*</w:t>
      </w:r>
      <w:r w:rsidR="00BE5AD3" w:rsidRPr="00BE5AD3">
        <w:rPr>
          <w:rFonts w:cstheme="minorHAnsi"/>
          <w:color w:val="FF0000"/>
          <w:sz w:val="24"/>
          <w:szCs w:val="24"/>
        </w:rPr>
        <w:t>You will need to fill out the same information for all co-lead/subgrant organizations you are applying with. Use the Co-Lead and Subgrant word template located with the instructions to support preparing for your application. All information must be filled out in the grant management system before submitting.</w:t>
      </w:r>
    </w:p>
    <w:p w14:paraId="7CC7736D" w14:textId="77777777" w:rsidR="00BE5AD3" w:rsidRPr="00B869D6" w:rsidRDefault="00BE5AD3" w:rsidP="00AA4DB9">
      <w:pPr>
        <w:autoSpaceDE w:val="0"/>
        <w:autoSpaceDN w:val="0"/>
        <w:spacing w:before="40" w:after="40" w:line="240" w:lineRule="auto"/>
        <w:rPr>
          <w:rFonts w:cstheme="minorHAnsi"/>
          <w:color w:val="FF0000"/>
          <w:sz w:val="24"/>
          <w:szCs w:val="24"/>
        </w:rPr>
      </w:pPr>
    </w:p>
    <w:p w14:paraId="610F8655" w14:textId="77777777" w:rsidR="00C51771" w:rsidRPr="00ED3C46" w:rsidRDefault="00C51771" w:rsidP="00C51771">
      <w:pPr>
        <w:autoSpaceDE w:val="0"/>
        <w:autoSpaceDN w:val="0"/>
        <w:spacing w:before="40" w:after="40" w:line="240" w:lineRule="auto"/>
        <w:rPr>
          <w:rFonts w:cstheme="minorHAnsi"/>
          <w:b/>
          <w:bCs/>
          <w:sz w:val="24"/>
          <w:szCs w:val="24"/>
          <w:u w:val="single"/>
        </w:rPr>
      </w:pPr>
      <w:r w:rsidRPr="00ED3C46">
        <w:rPr>
          <w:rFonts w:cstheme="minorHAnsi"/>
          <w:b/>
          <w:bCs/>
          <w:sz w:val="24"/>
          <w:szCs w:val="24"/>
          <w:u w:val="single"/>
        </w:rPr>
        <w:t>Organization</w:t>
      </w:r>
    </w:p>
    <w:p w14:paraId="2BA15A00" w14:textId="77777777" w:rsidR="00C51771" w:rsidRPr="0085646A" w:rsidRDefault="00C51771" w:rsidP="00C51771">
      <w:pPr>
        <w:autoSpaceDE w:val="0"/>
        <w:autoSpaceDN w:val="0"/>
        <w:spacing w:before="40" w:after="40" w:line="240" w:lineRule="auto"/>
        <w:rPr>
          <w:rFonts w:cstheme="minorHAnsi"/>
          <w:b/>
          <w:bCs/>
          <w:sz w:val="24"/>
          <w:szCs w:val="24"/>
          <w:u w:val="single"/>
        </w:rPr>
      </w:pPr>
      <w:r w:rsidRPr="004E4EC7">
        <w:t>Is the organization considered a co-lead or subgrantee on this proposal?</w:t>
      </w:r>
    </w:p>
    <w:p w14:paraId="680673C9" w14:textId="77777777" w:rsidR="00C51771" w:rsidRDefault="00C51771" w:rsidP="00C51771">
      <w:pPr>
        <w:pStyle w:val="NoSpacing"/>
      </w:pPr>
      <w:r>
        <w:tab/>
        <w:t>Co-Lead</w:t>
      </w:r>
    </w:p>
    <w:p w14:paraId="5A94D24A" w14:textId="77777777" w:rsidR="00C51771" w:rsidRDefault="00C51771" w:rsidP="00C51771">
      <w:pPr>
        <w:pStyle w:val="NoSpacing"/>
      </w:pPr>
      <w:r>
        <w:tab/>
        <w:t>Subgrant</w:t>
      </w:r>
    </w:p>
    <w:p w14:paraId="1A544CC8" w14:textId="77777777" w:rsidR="00C51771" w:rsidRDefault="00C51771" w:rsidP="00C51771">
      <w:pPr>
        <w:pStyle w:val="NoSpacing"/>
      </w:pPr>
      <w:r>
        <w:tab/>
        <w:t>AHA Collaborator Co-Lead</w:t>
      </w:r>
    </w:p>
    <w:p w14:paraId="2F125DB6" w14:textId="77777777" w:rsidR="00C51771" w:rsidRDefault="00C51771" w:rsidP="00C51771">
      <w:pPr>
        <w:pStyle w:val="NoSpacing"/>
      </w:pPr>
      <w:r>
        <w:tab/>
        <w:t>AHA Collaborator Subgrant</w:t>
      </w:r>
    </w:p>
    <w:p w14:paraId="6EA1ECC6" w14:textId="77777777" w:rsidR="00C51771" w:rsidRDefault="00C51771" w:rsidP="00C51771">
      <w:r>
        <w:t>Organization</w:t>
      </w:r>
      <w:r>
        <w:br/>
        <w:t>Address</w:t>
      </w:r>
      <w:r>
        <w:br/>
        <w:t>City</w:t>
      </w:r>
      <w:r>
        <w:br/>
        <w:t>Zip</w:t>
      </w:r>
      <w:r>
        <w:br/>
        <w:t>Website</w:t>
      </w:r>
      <w:r>
        <w:br/>
        <w:t>Primary Contact</w:t>
      </w:r>
      <w:r>
        <w:br/>
        <w:t>Title</w:t>
      </w:r>
      <w:r>
        <w:br/>
        <w:t>Phone</w:t>
      </w:r>
      <w:r>
        <w:br/>
        <w:t>Email</w:t>
      </w:r>
    </w:p>
    <w:p w14:paraId="55056A14" w14:textId="77777777" w:rsidR="00C51771" w:rsidRPr="00770C22" w:rsidRDefault="00C51771" w:rsidP="00C51771">
      <w:pPr>
        <w:autoSpaceDE w:val="0"/>
        <w:autoSpaceDN w:val="0"/>
        <w:spacing w:before="40" w:after="40" w:line="240" w:lineRule="auto"/>
        <w:rPr>
          <w:rFonts w:cstheme="minorHAnsi"/>
          <w:b/>
          <w:bCs/>
          <w:sz w:val="24"/>
          <w:szCs w:val="24"/>
          <w:u w:val="single"/>
        </w:rPr>
      </w:pPr>
      <w:r>
        <w:rPr>
          <w:rFonts w:cstheme="minorHAnsi"/>
          <w:b/>
          <w:bCs/>
          <w:sz w:val="24"/>
          <w:szCs w:val="24"/>
          <w:u w:val="single"/>
        </w:rPr>
        <w:t xml:space="preserve">Co-Lead or Subgrant </w:t>
      </w:r>
      <w:r w:rsidRPr="00770C22">
        <w:rPr>
          <w:rFonts w:cstheme="minorHAnsi"/>
          <w:b/>
          <w:bCs/>
          <w:sz w:val="24"/>
          <w:szCs w:val="24"/>
          <w:u w:val="single"/>
        </w:rPr>
        <w:t>Organization Board</w:t>
      </w:r>
    </w:p>
    <w:p w14:paraId="4BC36EBC" w14:textId="77777777" w:rsidR="00C51771" w:rsidRDefault="00C51771" w:rsidP="00C51771">
      <w:r>
        <w:rPr>
          <w:rFonts w:ascii="Calibri" w:eastAsia="Calibri" w:hAnsi="Calibri" w:cs="Calibri"/>
          <w:sz w:val="24"/>
          <w:szCs w:val="24"/>
        </w:rPr>
        <w:t>H</w:t>
      </w:r>
      <w:r w:rsidRPr="158D685B">
        <w:rPr>
          <w:rFonts w:ascii="Calibri" w:eastAsia="Calibri" w:hAnsi="Calibri" w:cs="Calibri"/>
          <w:sz w:val="24"/>
          <w:szCs w:val="24"/>
        </w:rPr>
        <w:t xml:space="preserve">ow </w:t>
      </w:r>
      <w:r>
        <w:rPr>
          <w:rFonts w:ascii="Calibri" w:eastAsia="Calibri" w:hAnsi="Calibri" w:cs="Calibri"/>
          <w:sz w:val="24"/>
          <w:szCs w:val="24"/>
        </w:rPr>
        <w:t xml:space="preserve">do </w:t>
      </w:r>
      <w:r w:rsidRPr="158D685B">
        <w:rPr>
          <w:rFonts w:ascii="Calibri" w:eastAsia="Calibri" w:hAnsi="Calibri" w:cs="Calibri"/>
          <w:sz w:val="24"/>
          <w:szCs w:val="24"/>
        </w:rPr>
        <w:t xml:space="preserve">you collect information about the demographic composition of the board of directors?   </w:t>
      </w:r>
    </w:p>
    <w:p w14:paraId="237C0A99" w14:textId="77777777" w:rsidR="00C51771" w:rsidRDefault="00C51771" w:rsidP="00C51771">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board member.  </w:t>
      </w:r>
    </w:p>
    <w:p w14:paraId="68AF636D" w14:textId="77777777" w:rsidR="00C51771" w:rsidRPr="008E34EA" w:rsidRDefault="00C51771" w:rsidP="00C51771">
      <w:pPr>
        <w:spacing w:after="0"/>
        <w:ind w:left="720"/>
        <w:rPr>
          <w:rFonts w:ascii="Calibri" w:eastAsia="Calibri" w:hAnsi="Calibri" w:cs="Calibri"/>
          <w:sz w:val="24"/>
          <w:szCs w:val="24"/>
        </w:rPr>
      </w:pPr>
      <w:r w:rsidRPr="008E34EA">
        <w:rPr>
          <w:rFonts w:ascii="Calibri" w:eastAsia="Calibri" w:hAnsi="Calibri" w:cs="Calibri"/>
          <w:sz w:val="24"/>
          <w:szCs w:val="24"/>
        </w:rPr>
        <w:t>Information is not formally collected but we can ascribe demographic characteristics (not recommended).</w:t>
      </w:r>
    </w:p>
    <w:p w14:paraId="2B863041" w14:textId="77777777" w:rsidR="00C51771" w:rsidRPr="005838CD" w:rsidRDefault="00C51771" w:rsidP="00C51771">
      <w:pPr>
        <w:spacing w:after="0"/>
        <w:ind w:left="720"/>
        <w:rPr>
          <w:rFonts w:ascii="Calibri" w:eastAsia="Calibri" w:hAnsi="Calibri" w:cs="Calibri"/>
          <w:sz w:val="24"/>
          <w:szCs w:val="24"/>
        </w:rPr>
      </w:pPr>
      <w:r w:rsidRPr="005838CD">
        <w:rPr>
          <w:rFonts w:ascii="Calibri" w:eastAsia="Calibri" w:hAnsi="Calibri" w:cs="Calibri"/>
          <w:sz w:val="24"/>
          <w:szCs w:val="24"/>
        </w:rPr>
        <w:t xml:space="preserve">We don’t regularly collect demographic information or can’t report this information at this time. </w:t>
      </w:r>
    </w:p>
    <w:p w14:paraId="55F5F76B" w14:textId="77777777" w:rsidR="00C51771" w:rsidRDefault="00C51771" w:rsidP="00C51771">
      <w:pPr>
        <w:spacing w:after="0"/>
        <w:ind w:left="720"/>
        <w:rPr>
          <w:rFonts w:ascii="Calibri" w:eastAsia="Calibri" w:hAnsi="Calibri" w:cs="Calibri"/>
          <w:sz w:val="24"/>
          <w:szCs w:val="24"/>
        </w:rPr>
      </w:pPr>
      <w:r w:rsidRPr="008E34EA">
        <w:rPr>
          <w:rFonts w:ascii="Calibri" w:eastAsia="Calibri" w:hAnsi="Calibri" w:cs="Calibri"/>
          <w:sz w:val="24"/>
          <w:szCs w:val="24"/>
        </w:rPr>
        <w:t>We don’t wish to report this information.</w:t>
      </w:r>
    </w:p>
    <w:p w14:paraId="58219A7D" w14:textId="77777777" w:rsidR="00C51771" w:rsidRDefault="00C51771" w:rsidP="00C51771">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1C30865A" w14:textId="77777777" w:rsidR="00C51771" w:rsidRPr="00770C22" w:rsidRDefault="00C51771" w:rsidP="00C51771">
      <w:pPr>
        <w:autoSpaceDE w:val="0"/>
        <w:autoSpaceDN w:val="0"/>
        <w:spacing w:before="40" w:after="40" w:line="240" w:lineRule="auto"/>
        <w:ind w:left="720" w:firstLine="720"/>
        <w:rPr>
          <w:rFonts w:cstheme="minorHAnsi"/>
          <w:bCs/>
          <w:sz w:val="24"/>
          <w:szCs w:val="24"/>
        </w:rPr>
      </w:pPr>
      <w:r>
        <w:rPr>
          <w:rFonts w:cstheme="minorHAnsi"/>
          <w:bCs/>
          <w:sz w:val="24"/>
          <w:szCs w:val="24"/>
        </w:rPr>
        <w:t>Explain how you collect information:</w:t>
      </w:r>
    </w:p>
    <w:p w14:paraId="0C9EF57A" w14:textId="77777777" w:rsidR="00C51771" w:rsidRPr="005838CD" w:rsidRDefault="00C51771" w:rsidP="00C51771">
      <w:pPr>
        <w:spacing w:after="0"/>
        <w:ind w:left="720"/>
        <w:rPr>
          <w:rFonts w:ascii="Calibri" w:eastAsia="Calibri" w:hAnsi="Calibri" w:cs="Calibri"/>
          <w:sz w:val="24"/>
          <w:szCs w:val="24"/>
        </w:rPr>
      </w:pPr>
    </w:p>
    <w:p w14:paraId="493C0770" w14:textId="77777777" w:rsidR="00C51771" w:rsidRPr="00770C22" w:rsidRDefault="00C51771" w:rsidP="00C51771">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number of board members that are representative of the following racial or ethnic groups (For members that are representative of more than one group, select Multiracial/Multiethnic):</w:t>
      </w:r>
    </w:p>
    <w:p w14:paraId="1EF61D6B"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lastRenderedPageBreak/>
        <w:t xml:space="preserve">African American or Black </w:t>
      </w:r>
    </w:p>
    <w:p w14:paraId="62D36185"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62510860"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59BB3BA4"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7EEBEA93"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3B930E1A"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1390C94D"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348737E2"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4277B9AF"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Race or ethnicity not described by categories </w:t>
      </w:r>
      <w:proofErr w:type="gramStart"/>
      <w:r w:rsidRPr="00770C22">
        <w:rPr>
          <w:rFonts w:cstheme="minorHAnsi"/>
          <w:bCs/>
          <w:sz w:val="24"/>
          <w:szCs w:val="24"/>
        </w:rPr>
        <w:t>above</w:t>
      </w:r>
      <w:proofErr w:type="gramEnd"/>
    </w:p>
    <w:p w14:paraId="061B4D96" w14:textId="77777777" w:rsidR="00C51771" w:rsidRPr="00770C22" w:rsidRDefault="00C51771" w:rsidP="00C51771">
      <w:pPr>
        <w:autoSpaceDE w:val="0"/>
        <w:autoSpaceDN w:val="0"/>
        <w:spacing w:before="40" w:after="40" w:line="240" w:lineRule="auto"/>
        <w:rPr>
          <w:rFonts w:cstheme="minorHAnsi"/>
          <w:bCs/>
          <w:sz w:val="24"/>
          <w:szCs w:val="24"/>
        </w:rPr>
      </w:pPr>
    </w:p>
    <w:p w14:paraId="607C3341" w14:textId="77777777" w:rsidR="00C51771" w:rsidRPr="006103FD" w:rsidRDefault="00C51771" w:rsidP="00C51771">
      <w:pPr>
        <w:autoSpaceDE w:val="0"/>
        <w:autoSpaceDN w:val="0"/>
        <w:spacing w:before="40" w:after="40" w:line="240" w:lineRule="auto"/>
        <w:rPr>
          <w:rFonts w:cstheme="minorHAnsi"/>
          <w:bCs/>
          <w:sz w:val="24"/>
          <w:szCs w:val="24"/>
        </w:rPr>
      </w:pPr>
      <w:r w:rsidRPr="006103FD">
        <w:rPr>
          <w:rFonts w:cstheme="minorHAnsi"/>
          <w:bCs/>
          <w:sz w:val="24"/>
          <w:szCs w:val="24"/>
        </w:rPr>
        <w:t>Does your board have lived experience that you would want Voices for Healthy Kids to know about?</w:t>
      </w:r>
    </w:p>
    <w:p w14:paraId="17C7348F" w14:textId="77777777" w:rsidR="00C51771" w:rsidRPr="006103FD" w:rsidRDefault="00C51771" w:rsidP="00C51771">
      <w:pPr>
        <w:autoSpaceDE w:val="0"/>
        <w:autoSpaceDN w:val="0"/>
        <w:spacing w:before="40" w:after="40" w:line="240" w:lineRule="auto"/>
        <w:rPr>
          <w:rFonts w:cstheme="minorHAnsi"/>
          <w:bCs/>
          <w:sz w:val="24"/>
          <w:szCs w:val="24"/>
        </w:rPr>
      </w:pPr>
    </w:p>
    <w:p w14:paraId="503813A9" w14:textId="77777777" w:rsidR="00C51771" w:rsidRPr="00DF6399" w:rsidRDefault="00C51771" w:rsidP="00C51771">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1A659E">
        <w:rPr>
          <w:rFonts w:eastAsia="Times New Roman"/>
          <w:color w:val="333333"/>
          <w:sz w:val="24"/>
          <w:szCs w:val="24"/>
        </w:rPr>
        <w:t>We define lived experience as individuals directly affected by the social issues that impact communities that are discriminated against or face other barriers to living a healthy life.</w:t>
      </w:r>
    </w:p>
    <w:p w14:paraId="12571FB3" w14:textId="77777777" w:rsidR="00C51771" w:rsidRPr="00941F6C" w:rsidRDefault="00C51771" w:rsidP="00C51771">
      <w:pPr>
        <w:autoSpaceDE w:val="0"/>
        <w:autoSpaceDN w:val="0"/>
        <w:spacing w:before="40" w:after="40"/>
        <w:rPr>
          <w:rFonts w:cstheme="minorHAnsi"/>
          <w:bCs/>
          <w:sz w:val="24"/>
          <w:szCs w:val="24"/>
        </w:rPr>
      </w:pPr>
    </w:p>
    <w:p w14:paraId="3367DFAF" w14:textId="77777777" w:rsidR="00C51771" w:rsidRPr="00770C22" w:rsidRDefault="00C51771" w:rsidP="00C51771">
      <w:pPr>
        <w:autoSpaceDE w:val="0"/>
        <w:autoSpaceDN w:val="0"/>
        <w:spacing w:before="40" w:after="40" w:line="240" w:lineRule="auto"/>
        <w:rPr>
          <w:rFonts w:cstheme="minorHAnsi"/>
          <w:b/>
          <w:bCs/>
          <w:sz w:val="24"/>
          <w:szCs w:val="24"/>
          <w:u w:val="single"/>
        </w:rPr>
      </w:pPr>
      <w:r>
        <w:rPr>
          <w:rFonts w:cstheme="minorHAnsi"/>
          <w:b/>
          <w:bCs/>
          <w:sz w:val="24"/>
          <w:szCs w:val="24"/>
          <w:u w:val="single"/>
        </w:rPr>
        <w:t xml:space="preserve">Co-Lead or Subgrant </w:t>
      </w:r>
      <w:r w:rsidRPr="00770C22">
        <w:rPr>
          <w:rFonts w:cstheme="minorHAnsi"/>
          <w:b/>
          <w:bCs/>
          <w:sz w:val="24"/>
          <w:szCs w:val="24"/>
          <w:u w:val="single"/>
        </w:rPr>
        <w:t>Organization Staff</w:t>
      </w:r>
    </w:p>
    <w:p w14:paraId="32FD0541" w14:textId="77777777" w:rsidR="00C51771" w:rsidRPr="00770C22" w:rsidRDefault="00C51771" w:rsidP="00C51771">
      <w:pPr>
        <w:autoSpaceDE w:val="0"/>
        <w:autoSpaceDN w:val="0"/>
        <w:spacing w:before="40" w:after="40" w:line="240" w:lineRule="auto"/>
        <w:rPr>
          <w:rFonts w:cstheme="minorHAnsi"/>
          <w:bCs/>
          <w:sz w:val="24"/>
          <w:szCs w:val="24"/>
        </w:rPr>
      </w:pPr>
      <w:r>
        <w:rPr>
          <w:rFonts w:cstheme="minorHAnsi"/>
          <w:bCs/>
          <w:sz w:val="24"/>
          <w:szCs w:val="24"/>
        </w:rPr>
        <w:t xml:space="preserve">How do you </w:t>
      </w:r>
      <w:r w:rsidRPr="00770C22">
        <w:rPr>
          <w:rFonts w:cstheme="minorHAnsi"/>
          <w:bCs/>
          <w:sz w:val="24"/>
          <w:szCs w:val="24"/>
        </w:rPr>
        <w:t>collect information about the demographic composition of the full-time staff</w:t>
      </w:r>
      <w:r>
        <w:rPr>
          <w:rFonts w:cstheme="minorHAnsi"/>
          <w:bCs/>
          <w:sz w:val="24"/>
          <w:szCs w:val="24"/>
        </w:rPr>
        <w:t>?</w:t>
      </w:r>
      <w:r w:rsidRPr="00770C22">
        <w:rPr>
          <w:rFonts w:cstheme="minorHAnsi"/>
          <w:bCs/>
          <w:sz w:val="24"/>
          <w:szCs w:val="24"/>
        </w:rPr>
        <w:t xml:space="preserve">  </w:t>
      </w:r>
    </w:p>
    <w:p w14:paraId="2FBF6FCC" w14:textId="77777777" w:rsidR="00C51771" w:rsidRDefault="00C51771" w:rsidP="00C51771">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staff member.  </w:t>
      </w:r>
    </w:p>
    <w:p w14:paraId="5E30AF23"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157B33">
        <w:rPr>
          <w:rFonts w:cstheme="minorHAnsi"/>
          <w:bCs/>
          <w:sz w:val="24"/>
          <w:szCs w:val="24"/>
        </w:rPr>
        <w:t>Information is not formally collected but we can ascribe demographic characteristics (not recommended).</w:t>
      </w:r>
    </w:p>
    <w:p w14:paraId="0CBBBD3E"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We don’t collect demographic information or can’t report this information at this time.</w:t>
      </w:r>
    </w:p>
    <w:p w14:paraId="195799BD" w14:textId="77777777" w:rsidR="00C51771"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We don’t wish to report this information.</w:t>
      </w:r>
    </w:p>
    <w:p w14:paraId="50B1B390" w14:textId="77777777" w:rsidR="00C51771" w:rsidRDefault="00C51771" w:rsidP="00C51771">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4C42753A" w14:textId="77777777" w:rsidR="00C51771" w:rsidRPr="00770C22" w:rsidRDefault="00C51771" w:rsidP="00C51771">
      <w:pPr>
        <w:autoSpaceDE w:val="0"/>
        <w:autoSpaceDN w:val="0"/>
        <w:spacing w:before="40" w:after="40" w:line="240" w:lineRule="auto"/>
        <w:ind w:left="720" w:firstLine="720"/>
        <w:rPr>
          <w:rFonts w:cstheme="minorHAnsi"/>
          <w:bCs/>
          <w:sz w:val="24"/>
          <w:szCs w:val="24"/>
        </w:rPr>
      </w:pPr>
      <w:r>
        <w:rPr>
          <w:rFonts w:cstheme="minorHAnsi"/>
          <w:bCs/>
          <w:sz w:val="24"/>
          <w:szCs w:val="24"/>
        </w:rPr>
        <w:t>Explain how you collect information:</w:t>
      </w:r>
    </w:p>
    <w:p w14:paraId="2C980AB6" w14:textId="77777777" w:rsidR="00C51771" w:rsidRPr="00770C22" w:rsidRDefault="00C51771" w:rsidP="00C51771">
      <w:pPr>
        <w:autoSpaceDE w:val="0"/>
        <w:autoSpaceDN w:val="0"/>
        <w:spacing w:before="40" w:after="40" w:line="240" w:lineRule="auto"/>
        <w:rPr>
          <w:rFonts w:cstheme="minorHAnsi"/>
          <w:bCs/>
          <w:sz w:val="24"/>
          <w:szCs w:val="24"/>
        </w:rPr>
      </w:pPr>
    </w:p>
    <w:p w14:paraId="5FDFBD62" w14:textId="77777777" w:rsidR="00C51771" w:rsidRPr="00770C22" w:rsidRDefault="00C51771" w:rsidP="00C51771">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number of staff that are representative of the following racial or ethnic groups (For members that are representative of more than one group, select Multiracial/Multiethnic):</w:t>
      </w:r>
    </w:p>
    <w:p w14:paraId="25714D91"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06B97BE9"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14D35105"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09D7E936"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3B1A7F87"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029B3FC1"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18E97D32"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5074B5D7"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Multiracial/Multiethnic</w:t>
      </w:r>
      <w:r w:rsidRPr="00770C22">
        <w:rPr>
          <w:rFonts w:cstheme="minorHAnsi"/>
          <w:bCs/>
          <w:sz w:val="24"/>
          <w:szCs w:val="24"/>
        </w:rPr>
        <w:tab/>
        <w:t xml:space="preserve"> </w:t>
      </w:r>
    </w:p>
    <w:p w14:paraId="2870DF4F"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Race or ethnicity not described by categories </w:t>
      </w:r>
      <w:proofErr w:type="gramStart"/>
      <w:r w:rsidRPr="00770C22">
        <w:rPr>
          <w:rFonts w:cstheme="minorHAnsi"/>
          <w:bCs/>
          <w:sz w:val="24"/>
          <w:szCs w:val="24"/>
        </w:rPr>
        <w:t>above</w:t>
      </w:r>
      <w:proofErr w:type="gramEnd"/>
    </w:p>
    <w:p w14:paraId="0D33AA40" w14:textId="77777777" w:rsidR="00C51771" w:rsidRPr="00770C22" w:rsidRDefault="00C51771" w:rsidP="00C51771">
      <w:pPr>
        <w:autoSpaceDE w:val="0"/>
        <w:autoSpaceDN w:val="0"/>
        <w:spacing w:before="40" w:after="40" w:line="240" w:lineRule="auto"/>
        <w:rPr>
          <w:rFonts w:cstheme="minorHAnsi"/>
          <w:bCs/>
          <w:sz w:val="24"/>
          <w:szCs w:val="24"/>
        </w:rPr>
      </w:pPr>
    </w:p>
    <w:p w14:paraId="121716D8" w14:textId="77777777" w:rsidR="00C51771" w:rsidRPr="00770C22" w:rsidRDefault="00C51771" w:rsidP="00C51771">
      <w:pPr>
        <w:autoSpaceDE w:val="0"/>
        <w:autoSpaceDN w:val="0"/>
        <w:spacing w:before="40" w:after="40" w:line="240" w:lineRule="auto"/>
        <w:rPr>
          <w:rFonts w:cstheme="minorHAnsi"/>
          <w:bCs/>
          <w:sz w:val="24"/>
          <w:szCs w:val="24"/>
        </w:rPr>
      </w:pPr>
      <w:r>
        <w:rPr>
          <w:rFonts w:cstheme="minorHAnsi"/>
          <w:bCs/>
          <w:sz w:val="24"/>
          <w:szCs w:val="24"/>
        </w:rPr>
        <w:lastRenderedPageBreak/>
        <w:t>I</w:t>
      </w:r>
      <w:r w:rsidRPr="00770C22">
        <w:rPr>
          <w:rFonts w:cstheme="minorHAnsi"/>
          <w:bCs/>
          <w:sz w:val="24"/>
          <w:szCs w:val="24"/>
        </w:rPr>
        <w:t xml:space="preserve">ndicate the racial or ethnic group for the Leadership of your organization (CEO, Executive </w:t>
      </w:r>
      <w:proofErr w:type="gramStart"/>
      <w:r w:rsidRPr="00770C22">
        <w:rPr>
          <w:rFonts w:cstheme="minorHAnsi"/>
          <w:bCs/>
          <w:sz w:val="24"/>
          <w:szCs w:val="24"/>
        </w:rPr>
        <w:t>Director</w:t>
      </w:r>
      <w:proofErr w:type="gramEnd"/>
      <w:r w:rsidRPr="00770C22">
        <w:rPr>
          <w:rFonts w:cstheme="minorHAnsi"/>
          <w:bCs/>
          <w:sz w:val="24"/>
          <w:szCs w:val="24"/>
        </w:rPr>
        <w:t xml:space="preserve"> or other identified top leadership position of the organization)</w:t>
      </w:r>
    </w:p>
    <w:p w14:paraId="1AD41BC9"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563AB427"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251E169C"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0E561B5E"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18649D92"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66FDBB42"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2F05CF49"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0CEDE41C"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1D54CFAE"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Race or ethnicity not described by categories </w:t>
      </w:r>
      <w:proofErr w:type="gramStart"/>
      <w:r w:rsidRPr="00770C22">
        <w:rPr>
          <w:rFonts w:cstheme="minorHAnsi"/>
          <w:bCs/>
          <w:sz w:val="24"/>
          <w:szCs w:val="24"/>
        </w:rPr>
        <w:t>above</w:t>
      </w:r>
      <w:proofErr w:type="gramEnd"/>
    </w:p>
    <w:p w14:paraId="59B000F4" w14:textId="77777777" w:rsidR="00C51771" w:rsidRPr="00770C22" w:rsidRDefault="00C51771" w:rsidP="00C51771">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Do not wish to </w:t>
      </w:r>
      <w:proofErr w:type="gramStart"/>
      <w:r w:rsidRPr="00770C22">
        <w:rPr>
          <w:rFonts w:cstheme="minorHAnsi"/>
          <w:bCs/>
          <w:sz w:val="24"/>
          <w:szCs w:val="24"/>
        </w:rPr>
        <w:t>report</w:t>
      </w:r>
      <w:proofErr w:type="gramEnd"/>
    </w:p>
    <w:p w14:paraId="50217A10" w14:textId="77777777" w:rsidR="00C51771" w:rsidRDefault="00C51771" w:rsidP="00C51771">
      <w:pPr>
        <w:autoSpaceDE w:val="0"/>
        <w:autoSpaceDN w:val="0"/>
        <w:spacing w:before="40" w:after="40" w:line="240" w:lineRule="auto"/>
        <w:rPr>
          <w:rFonts w:cstheme="minorHAnsi"/>
          <w:bCs/>
          <w:sz w:val="24"/>
          <w:szCs w:val="24"/>
        </w:rPr>
      </w:pPr>
    </w:p>
    <w:p w14:paraId="2F54A775" w14:textId="77777777" w:rsidR="00C51771" w:rsidRPr="006103FD" w:rsidRDefault="00C51771" w:rsidP="00C51771">
      <w:pPr>
        <w:autoSpaceDE w:val="0"/>
        <w:autoSpaceDN w:val="0"/>
        <w:spacing w:before="40" w:after="40" w:line="240" w:lineRule="auto"/>
        <w:rPr>
          <w:rFonts w:cstheme="minorHAnsi"/>
          <w:bCs/>
          <w:sz w:val="24"/>
          <w:szCs w:val="24"/>
        </w:rPr>
      </w:pPr>
      <w:r w:rsidRPr="006103FD">
        <w:rPr>
          <w:rFonts w:cstheme="minorHAnsi"/>
          <w:bCs/>
          <w:sz w:val="24"/>
          <w:szCs w:val="24"/>
        </w:rPr>
        <w:t>Does your staff have lived experience that you would want Voices for Healthy Kids to know about?</w:t>
      </w:r>
    </w:p>
    <w:p w14:paraId="5DA8FFB4" w14:textId="77777777" w:rsidR="00C51771" w:rsidRPr="006103FD" w:rsidRDefault="00C51771" w:rsidP="00C51771">
      <w:pPr>
        <w:autoSpaceDE w:val="0"/>
        <w:autoSpaceDN w:val="0"/>
        <w:spacing w:before="40" w:after="40" w:line="240" w:lineRule="auto"/>
        <w:rPr>
          <w:rFonts w:cstheme="minorHAnsi"/>
          <w:bCs/>
          <w:sz w:val="24"/>
          <w:szCs w:val="24"/>
        </w:rPr>
      </w:pPr>
    </w:p>
    <w:p w14:paraId="3766922E" w14:textId="77777777" w:rsidR="00C51771" w:rsidRPr="00DF6399" w:rsidRDefault="00C51771" w:rsidP="00C51771">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1A659E">
        <w:rPr>
          <w:rFonts w:eastAsia="Times New Roman"/>
          <w:color w:val="333333"/>
          <w:sz w:val="24"/>
          <w:szCs w:val="24"/>
        </w:rPr>
        <w:t>We define lived experience as individuals directly affected by the social issues that impact communities that are discriminated against or face other barriers to living a healthy life.</w:t>
      </w:r>
    </w:p>
    <w:p w14:paraId="7502B6DD" w14:textId="77777777" w:rsidR="00C51771" w:rsidRDefault="00C51771" w:rsidP="00C51771">
      <w:pPr>
        <w:autoSpaceDE w:val="0"/>
        <w:autoSpaceDN w:val="0"/>
        <w:spacing w:before="40" w:after="40" w:line="240" w:lineRule="auto"/>
        <w:rPr>
          <w:rFonts w:cstheme="minorHAnsi"/>
          <w:bCs/>
          <w:sz w:val="24"/>
          <w:szCs w:val="24"/>
        </w:rPr>
      </w:pPr>
    </w:p>
    <w:p w14:paraId="042E396B" w14:textId="77777777" w:rsidR="00C51771" w:rsidRPr="00190AEB" w:rsidRDefault="00C51771" w:rsidP="00C51771">
      <w:pPr>
        <w:autoSpaceDE w:val="0"/>
        <w:autoSpaceDN w:val="0"/>
        <w:spacing w:before="40" w:after="40" w:line="240" w:lineRule="auto"/>
        <w:rPr>
          <w:rFonts w:cstheme="minorHAnsi"/>
          <w:b/>
          <w:sz w:val="24"/>
          <w:szCs w:val="24"/>
          <w:u w:val="single"/>
        </w:rPr>
      </w:pPr>
      <w:r w:rsidRPr="00190AEB">
        <w:rPr>
          <w:rFonts w:cstheme="minorHAnsi"/>
          <w:b/>
          <w:sz w:val="24"/>
          <w:szCs w:val="24"/>
          <w:u w:val="single"/>
        </w:rPr>
        <w:t>Financial and Fiscal Information</w:t>
      </w:r>
    </w:p>
    <w:p w14:paraId="7C5D7E88" w14:textId="77777777" w:rsidR="00C51771" w:rsidRDefault="00C51771" w:rsidP="00C51771">
      <w:pPr>
        <w:autoSpaceDE w:val="0"/>
        <w:autoSpaceDN w:val="0"/>
        <w:spacing w:before="40" w:after="40" w:line="240" w:lineRule="auto"/>
        <w:rPr>
          <w:rFonts w:cstheme="minorHAnsi"/>
          <w:bCs/>
          <w:sz w:val="24"/>
          <w:szCs w:val="24"/>
        </w:rPr>
      </w:pPr>
      <w:r>
        <w:rPr>
          <w:rFonts w:cstheme="minorHAnsi"/>
          <w:bCs/>
          <w:sz w:val="24"/>
          <w:szCs w:val="24"/>
        </w:rPr>
        <w:t>Amount allocated to co-lead/</w:t>
      </w:r>
      <w:proofErr w:type="gramStart"/>
      <w:r>
        <w:rPr>
          <w:rFonts w:cstheme="minorHAnsi"/>
          <w:bCs/>
          <w:sz w:val="24"/>
          <w:szCs w:val="24"/>
        </w:rPr>
        <w:t>subgrant</w:t>
      </w:r>
      <w:proofErr w:type="gramEnd"/>
    </w:p>
    <w:p w14:paraId="451BA821" w14:textId="77777777" w:rsidR="00266320" w:rsidRDefault="00266320" w:rsidP="00C51771">
      <w:pPr>
        <w:autoSpaceDE w:val="0"/>
        <w:autoSpaceDN w:val="0"/>
        <w:spacing w:before="40" w:after="40" w:line="240" w:lineRule="auto"/>
        <w:rPr>
          <w:rFonts w:cstheme="minorHAnsi"/>
          <w:bCs/>
          <w:sz w:val="24"/>
          <w:szCs w:val="24"/>
        </w:rPr>
      </w:pPr>
    </w:p>
    <w:p w14:paraId="29CC1E3F" w14:textId="48BAE623" w:rsidR="00C51771" w:rsidRDefault="00C51771" w:rsidP="00C51771">
      <w:pPr>
        <w:autoSpaceDE w:val="0"/>
        <w:autoSpaceDN w:val="0"/>
        <w:spacing w:before="40" w:after="40" w:line="240" w:lineRule="auto"/>
        <w:rPr>
          <w:rFonts w:cstheme="minorHAnsi"/>
          <w:bCs/>
          <w:sz w:val="24"/>
          <w:szCs w:val="24"/>
        </w:rPr>
      </w:pPr>
      <w:proofErr w:type="gramStart"/>
      <w:r>
        <w:rPr>
          <w:rFonts w:cstheme="minorHAnsi"/>
          <w:bCs/>
          <w:sz w:val="24"/>
          <w:szCs w:val="24"/>
        </w:rPr>
        <w:t>Brief summary</w:t>
      </w:r>
      <w:proofErr w:type="gramEnd"/>
      <w:r>
        <w:rPr>
          <w:rFonts w:cstheme="minorHAnsi"/>
          <w:bCs/>
          <w:sz w:val="24"/>
          <w:szCs w:val="24"/>
        </w:rPr>
        <w:t xml:space="preserve"> of co-lead/subgrant responsibilities</w:t>
      </w:r>
    </w:p>
    <w:p w14:paraId="1839D813" w14:textId="77777777" w:rsidR="00266320" w:rsidRDefault="00266320" w:rsidP="00C51771">
      <w:pPr>
        <w:autoSpaceDE w:val="0"/>
        <w:autoSpaceDN w:val="0"/>
        <w:spacing w:before="40" w:after="40" w:line="240" w:lineRule="auto"/>
        <w:rPr>
          <w:rFonts w:cstheme="minorHAnsi"/>
          <w:bCs/>
          <w:sz w:val="24"/>
          <w:szCs w:val="24"/>
        </w:rPr>
      </w:pPr>
    </w:p>
    <w:p w14:paraId="16B10DAA" w14:textId="510DC48B" w:rsidR="00C51771" w:rsidRDefault="00C51771" w:rsidP="00C51771">
      <w:pPr>
        <w:autoSpaceDE w:val="0"/>
        <w:autoSpaceDN w:val="0"/>
        <w:spacing w:before="40" w:after="40" w:line="240" w:lineRule="auto"/>
        <w:rPr>
          <w:rFonts w:cstheme="minorHAnsi"/>
          <w:bCs/>
          <w:sz w:val="24"/>
          <w:szCs w:val="24"/>
        </w:rPr>
      </w:pPr>
      <w:r>
        <w:rPr>
          <w:rFonts w:cstheme="minorHAnsi"/>
          <w:bCs/>
          <w:sz w:val="24"/>
          <w:szCs w:val="24"/>
        </w:rPr>
        <w:t>Organization eligibility</w:t>
      </w:r>
    </w:p>
    <w:p w14:paraId="2165DDC5" w14:textId="77777777" w:rsidR="00C51771" w:rsidRDefault="00C51771" w:rsidP="00C51771">
      <w:pPr>
        <w:autoSpaceDE w:val="0"/>
        <w:autoSpaceDN w:val="0"/>
        <w:spacing w:before="40" w:after="40" w:line="240" w:lineRule="auto"/>
        <w:rPr>
          <w:rFonts w:cstheme="minorHAnsi"/>
          <w:bCs/>
          <w:sz w:val="24"/>
          <w:szCs w:val="24"/>
        </w:rPr>
      </w:pPr>
      <w:r>
        <w:rPr>
          <w:rFonts w:cstheme="minorHAnsi"/>
          <w:bCs/>
          <w:sz w:val="24"/>
          <w:szCs w:val="24"/>
        </w:rPr>
        <w:tab/>
        <w:t>non-profit</w:t>
      </w:r>
    </w:p>
    <w:p w14:paraId="5BF98C15" w14:textId="77777777" w:rsidR="00C51771" w:rsidRDefault="00C51771" w:rsidP="00C51771">
      <w:pPr>
        <w:autoSpaceDE w:val="0"/>
        <w:autoSpaceDN w:val="0"/>
        <w:spacing w:before="40" w:after="40" w:line="240" w:lineRule="auto"/>
        <w:rPr>
          <w:rFonts w:cstheme="minorHAnsi"/>
          <w:bCs/>
          <w:sz w:val="24"/>
          <w:szCs w:val="24"/>
        </w:rPr>
      </w:pPr>
      <w:r>
        <w:rPr>
          <w:rFonts w:cstheme="minorHAnsi"/>
          <w:bCs/>
          <w:sz w:val="24"/>
          <w:szCs w:val="24"/>
        </w:rPr>
        <w:tab/>
        <w:t>federally recognized Indian tribe or a subdivision of a tribe</w:t>
      </w:r>
    </w:p>
    <w:p w14:paraId="0F7FE057" w14:textId="77777777" w:rsidR="00C51771" w:rsidRDefault="00C51771" w:rsidP="00C51771">
      <w:pPr>
        <w:autoSpaceDE w:val="0"/>
        <w:autoSpaceDN w:val="0"/>
        <w:spacing w:before="40" w:after="40" w:line="240" w:lineRule="auto"/>
        <w:rPr>
          <w:rFonts w:cstheme="minorHAnsi"/>
          <w:bCs/>
          <w:sz w:val="24"/>
          <w:szCs w:val="24"/>
        </w:rPr>
      </w:pPr>
      <w:r>
        <w:rPr>
          <w:rFonts w:cstheme="minorHAnsi"/>
          <w:bCs/>
          <w:sz w:val="24"/>
          <w:szCs w:val="24"/>
        </w:rPr>
        <w:tab/>
        <w:t xml:space="preserve">not a non-profit, will have a fiscal </w:t>
      </w:r>
      <w:proofErr w:type="gramStart"/>
      <w:r>
        <w:rPr>
          <w:rFonts w:cstheme="minorHAnsi"/>
          <w:bCs/>
          <w:sz w:val="24"/>
          <w:szCs w:val="24"/>
        </w:rPr>
        <w:t>sponsor</w:t>
      </w:r>
      <w:proofErr w:type="gramEnd"/>
    </w:p>
    <w:p w14:paraId="37CE33DC" w14:textId="77777777" w:rsidR="00C51771" w:rsidRDefault="00C51771" w:rsidP="00C51771">
      <w:pPr>
        <w:autoSpaceDE w:val="0"/>
        <w:autoSpaceDN w:val="0"/>
        <w:spacing w:before="40" w:after="40" w:line="240" w:lineRule="auto"/>
        <w:rPr>
          <w:rFonts w:cstheme="minorHAnsi"/>
          <w:bCs/>
          <w:sz w:val="24"/>
          <w:szCs w:val="24"/>
        </w:rPr>
      </w:pPr>
      <w:r>
        <w:rPr>
          <w:rFonts w:cstheme="minorHAnsi"/>
          <w:bCs/>
          <w:sz w:val="24"/>
          <w:szCs w:val="24"/>
        </w:rPr>
        <w:tab/>
        <w:t xml:space="preserve">not a non-profit, lead will serve as the fiscal </w:t>
      </w:r>
      <w:proofErr w:type="gramStart"/>
      <w:r>
        <w:rPr>
          <w:rFonts w:cstheme="minorHAnsi"/>
          <w:bCs/>
          <w:sz w:val="24"/>
          <w:szCs w:val="24"/>
        </w:rPr>
        <w:t>sponsor</w:t>
      </w:r>
      <w:proofErr w:type="gramEnd"/>
    </w:p>
    <w:p w14:paraId="7CA858FB" w14:textId="77777777" w:rsidR="00C51771" w:rsidRDefault="00C51771" w:rsidP="00C51771">
      <w:pPr>
        <w:autoSpaceDE w:val="0"/>
        <w:autoSpaceDN w:val="0"/>
        <w:spacing w:before="40" w:after="40" w:line="240" w:lineRule="auto"/>
        <w:rPr>
          <w:rFonts w:cstheme="minorHAnsi"/>
          <w:bCs/>
          <w:sz w:val="24"/>
          <w:szCs w:val="24"/>
        </w:rPr>
      </w:pPr>
      <w:r>
        <w:rPr>
          <w:rFonts w:cstheme="minorHAnsi"/>
          <w:bCs/>
          <w:sz w:val="24"/>
          <w:szCs w:val="24"/>
        </w:rPr>
        <w:tab/>
        <w:t>non-profit (American Heart Association)</w:t>
      </w:r>
    </w:p>
    <w:p w14:paraId="616AA21F" w14:textId="77777777" w:rsidR="00C51771" w:rsidRDefault="00C51771" w:rsidP="00C51771">
      <w:pPr>
        <w:autoSpaceDE w:val="0"/>
        <w:autoSpaceDN w:val="0"/>
        <w:spacing w:before="40" w:after="40" w:line="240" w:lineRule="auto"/>
        <w:rPr>
          <w:rFonts w:cstheme="minorHAnsi"/>
          <w:bCs/>
          <w:sz w:val="24"/>
          <w:szCs w:val="24"/>
        </w:rPr>
      </w:pPr>
      <w:r w:rsidRPr="00875CBC">
        <w:rPr>
          <w:rFonts w:cstheme="minorHAnsi"/>
          <w:bCs/>
          <w:sz w:val="24"/>
          <w:szCs w:val="24"/>
        </w:rPr>
        <w:br/>
        <w:t>Would this organization like to be listed on the announcements as a funded grantee?</w:t>
      </w:r>
    </w:p>
    <w:p w14:paraId="52DA72BA" w14:textId="77777777" w:rsidR="00C51771" w:rsidRDefault="00C51771" w:rsidP="00C51771">
      <w:pPr>
        <w:autoSpaceDE w:val="0"/>
        <w:autoSpaceDN w:val="0"/>
        <w:spacing w:before="40" w:after="40" w:line="240" w:lineRule="auto"/>
        <w:rPr>
          <w:rFonts w:cstheme="minorHAnsi"/>
          <w:bCs/>
          <w:sz w:val="24"/>
          <w:szCs w:val="24"/>
        </w:rPr>
      </w:pPr>
      <w:r>
        <w:rPr>
          <w:rFonts w:cstheme="minorHAnsi"/>
          <w:bCs/>
          <w:sz w:val="24"/>
          <w:szCs w:val="24"/>
        </w:rPr>
        <w:tab/>
        <w:t xml:space="preserve">Yes, please list this </w:t>
      </w:r>
      <w:proofErr w:type="gramStart"/>
      <w:r>
        <w:rPr>
          <w:rFonts w:cstheme="minorHAnsi"/>
          <w:bCs/>
          <w:sz w:val="24"/>
          <w:szCs w:val="24"/>
        </w:rPr>
        <w:t>organization</w:t>
      </w:r>
      <w:proofErr w:type="gramEnd"/>
    </w:p>
    <w:p w14:paraId="101C24D4" w14:textId="7E2300A1" w:rsidR="00EE7C88" w:rsidRPr="008F6640" w:rsidRDefault="00C51771" w:rsidP="008F6640">
      <w:pPr>
        <w:autoSpaceDE w:val="0"/>
        <w:autoSpaceDN w:val="0"/>
        <w:spacing w:before="40" w:after="40" w:line="240" w:lineRule="auto"/>
        <w:rPr>
          <w:rFonts w:cstheme="minorHAnsi"/>
          <w:bCs/>
          <w:sz w:val="24"/>
          <w:szCs w:val="24"/>
        </w:rPr>
      </w:pPr>
      <w:r>
        <w:rPr>
          <w:rFonts w:cstheme="minorHAnsi"/>
          <w:bCs/>
          <w:sz w:val="24"/>
          <w:szCs w:val="24"/>
        </w:rPr>
        <w:tab/>
        <w:t>No</w:t>
      </w:r>
      <w:r w:rsidR="00266320">
        <w:rPr>
          <w:rFonts w:cstheme="minorHAnsi"/>
          <w:bCs/>
          <w:sz w:val="24"/>
          <w:szCs w:val="24"/>
        </w:rPr>
        <w:t>,</w:t>
      </w:r>
      <w:r>
        <w:rPr>
          <w:rFonts w:cstheme="minorHAnsi"/>
          <w:bCs/>
          <w:sz w:val="24"/>
          <w:szCs w:val="24"/>
        </w:rPr>
        <w:t xml:space="preserve"> please do not list this </w:t>
      </w:r>
      <w:proofErr w:type="gramStart"/>
      <w:r>
        <w:rPr>
          <w:rFonts w:cstheme="minorHAnsi"/>
          <w:bCs/>
          <w:sz w:val="24"/>
          <w:szCs w:val="24"/>
        </w:rPr>
        <w:t>organization</w:t>
      </w:r>
      <w:proofErr w:type="gramEnd"/>
    </w:p>
    <w:p w14:paraId="68B48692" w14:textId="77777777" w:rsidR="004E2AAB" w:rsidRDefault="004E2AAB" w:rsidP="004E2AAB">
      <w:pPr>
        <w:pStyle w:val="Heading1"/>
        <w:rPr>
          <w:shd w:val="clear" w:color="auto" w:fill="FFFFFF"/>
        </w:rPr>
      </w:pPr>
      <w:bookmarkStart w:id="6" w:name="_Toc106786008"/>
      <w:bookmarkStart w:id="7" w:name="_Toc159330753"/>
      <w:r>
        <w:rPr>
          <w:shd w:val="clear" w:color="auto" w:fill="FFFFFF"/>
        </w:rPr>
        <w:t>Campaign Information</w:t>
      </w:r>
      <w:bookmarkEnd w:id="6"/>
      <w:bookmarkEnd w:id="7"/>
    </w:p>
    <w:p w14:paraId="031EC68D" w14:textId="38C6D22D" w:rsidR="00E31CB7" w:rsidRDefault="00E31CB7" w:rsidP="004E2AAB">
      <w:pPr>
        <w:rPr>
          <w:rFonts w:cstheme="minorHAnsi"/>
          <w:sz w:val="24"/>
          <w:szCs w:val="24"/>
        </w:rPr>
      </w:pPr>
      <w:r>
        <w:rPr>
          <w:rFonts w:cstheme="minorHAnsi"/>
          <w:sz w:val="24"/>
          <w:szCs w:val="24"/>
        </w:rPr>
        <w:t>Selection the Preemption Application Type</w:t>
      </w:r>
    </w:p>
    <w:p w14:paraId="73C69E78" w14:textId="5A877D5B" w:rsidR="00E31CB7" w:rsidRDefault="00E31CB7" w:rsidP="004E2AAB">
      <w:pPr>
        <w:rPr>
          <w:rFonts w:cstheme="minorHAnsi"/>
          <w:sz w:val="24"/>
          <w:szCs w:val="24"/>
        </w:rPr>
      </w:pPr>
      <w:r>
        <w:rPr>
          <w:rFonts w:cstheme="minorHAnsi"/>
          <w:sz w:val="24"/>
          <w:szCs w:val="24"/>
        </w:rPr>
        <w:lastRenderedPageBreak/>
        <w:tab/>
      </w:r>
      <w:r w:rsidRPr="008F6640">
        <w:rPr>
          <w:rFonts w:cstheme="minorHAnsi"/>
          <w:color w:val="D0CECE" w:themeColor="background2" w:themeShade="E6"/>
          <w:sz w:val="24"/>
          <w:szCs w:val="24"/>
        </w:rPr>
        <w:t>Preemption Cross-Issue Coalition</w:t>
      </w:r>
      <w:r>
        <w:rPr>
          <w:rFonts w:cstheme="minorHAnsi"/>
          <w:sz w:val="24"/>
          <w:szCs w:val="24"/>
        </w:rPr>
        <w:br/>
      </w:r>
      <w:r w:rsidRPr="008F6640">
        <w:rPr>
          <w:rFonts w:cstheme="minorHAnsi"/>
          <w:color w:val="D0CECE" w:themeColor="background2" w:themeShade="E6"/>
          <w:sz w:val="24"/>
          <w:szCs w:val="24"/>
        </w:rPr>
        <w:tab/>
      </w:r>
      <w:r w:rsidRPr="00CE3A52">
        <w:rPr>
          <w:rFonts w:cstheme="minorHAnsi"/>
          <w:sz w:val="24"/>
          <w:szCs w:val="24"/>
        </w:rPr>
        <w:t>Preemption Proactive Campaign</w:t>
      </w:r>
      <w:r w:rsidRPr="008F6640">
        <w:rPr>
          <w:rFonts w:cstheme="minorHAnsi"/>
          <w:color w:val="D0CECE" w:themeColor="background2" w:themeShade="E6"/>
          <w:sz w:val="24"/>
          <w:szCs w:val="24"/>
        </w:rPr>
        <w:br/>
      </w:r>
      <w:r w:rsidRPr="008F6640">
        <w:rPr>
          <w:rFonts w:cstheme="minorHAnsi"/>
          <w:color w:val="D0CECE" w:themeColor="background2" w:themeShade="E6"/>
          <w:sz w:val="24"/>
          <w:szCs w:val="24"/>
        </w:rPr>
        <w:tab/>
        <w:t>Preemption Repeal Campaign</w:t>
      </w:r>
    </w:p>
    <w:p w14:paraId="709B8B44" w14:textId="42A305B5" w:rsidR="004E2AAB" w:rsidRDefault="004E2AAB" w:rsidP="004E2AAB">
      <w:pPr>
        <w:rPr>
          <w:rFonts w:cstheme="minorHAnsi"/>
          <w:sz w:val="24"/>
          <w:szCs w:val="24"/>
        </w:rPr>
      </w:pPr>
      <w:r>
        <w:rPr>
          <w:rFonts w:cstheme="minorHAnsi"/>
          <w:sz w:val="24"/>
          <w:szCs w:val="24"/>
        </w:rPr>
        <w:t>Funding Summary</w:t>
      </w:r>
    </w:p>
    <w:p w14:paraId="1A3AB60D" w14:textId="52917A90" w:rsidR="004E2AAB" w:rsidRDefault="004E2AAB" w:rsidP="004E2AAB">
      <w:pPr>
        <w:ind w:left="720"/>
        <w:rPr>
          <w:rFonts w:cstheme="minorHAnsi"/>
          <w:bCs/>
          <w:i/>
          <w:iCs/>
          <w:sz w:val="24"/>
          <w:szCs w:val="24"/>
        </w:rPr>
      </w:pPr>
      <w:r>
        <w:rPr>
          <w:rFonts w:cstheme="minorHAnsi"/>
          <w:bCs/>
          <w:i/>
          <w:iCs/>
          <w:sz w:val="24"/>
          <w:szCs w:val="24"/>
        </w:rPr>
        <w:t>1-2 Sentence summary of your</w:t>
      </w:r>
      <w:r w:rsidR="00150706">
        <w:rPr>
          <w:rFonts w:cstheme="minorHAnsi"/>
          <w:bCs/>
          <w:i/>
          <w:iCs/>
          <w:sz w:val="24"/>
          <w:szCs w:val="24"/>
        </w:rPr>
        <w:t xml:space="preserve"> preemption</w:t>
      </w:r>
      <w:r>
        <w:rPr>
          <w:rFonts w:cstheme="minorHAnsi"/>
          <w:bCs/>
          <w:i/>
          <w:iCs/>
          <w:sz w:val="24"/>
          <w:szCs w:val="24"/>
        </w:rPr>
        <w:t xml:space="preserve"> campaign  </w:t>
      </w:r>
    </w:p>
    <w:p w14:paraId="5966DE6C" w14:textId="022929F7" w:rsidR="004E2AAB" w:rsidRDefault="00F01C73" w:rsidP="008F6640">
      <w:pPr>
        <w:pBdr>
          <w:top w:val="single" w:sz="4" w:space="1" w:color="auto"/>
          <w:left w:val="single" w:sz="4" w:space="0" w:color="auto"/>
          <w:bottom w:val="single" w:sz="4" w:space="1" w:color="auto"/>
          <w:right w:val="single" w:sz="4" w:space="4" w:color="auto"/>
        </w:pBdr>
        <w:shd w:val="clear" w:color="auto" w:fill="D8E6ED"/>
        <w:rPr>
          <w:rFonts w:cstheme="minorHAnsi"/>
          <w:bCs/>
          <w:sz w:val="24"/>
          <w:szCs w:val="24"/>
        </w:rPr>
      </w:pPr>
      <w:r w:rsidRPr="00F01C73">
        <w:rPr>
          <w:rFonts w:cstheme="minorHAnsi"/>
          <w:bCs/>
          <w:sz w:val="24"/>
          <w:szCs w:val="24"/>
        </w:rPr>
        <w:t>Please Note: Grant Start Date must be the 1st of the month, and Grant Closed Date must be the last day of the calendar month.</w:t>
      </w:r>
    </w:p>
    <w:p w14:paraId="5A6FBCEF" w14:textId="77777777" w:rsidR="004E2AAB" w:rsidRDefault="004E2AAB" w:rsidP="004E2AAB">
      <w:pPr>
        <w:rPr>
          <w:rFonts w:cstheme="minorHAnsi"/>
          <w:bCs/>
          <w:sz w:val="24"/>
          <w:szCs w:val="24"/>
        </w:rPr>
      </w:pPr>
      <w:r>
        <w:rPr>
          <w:rFonts w:cstheme="minorHAnsi"/>
          <w:bCs/>
          <w:sz w:val="24"/>
          <w:szCs w:val="24"/>
        </w:rPr>
        <w:t>Grant Start Date</w:t>
      </w:r>
    </w:p>
    <w:p w14:paraId="7AD58F90" w14:textId="77777777" w:rsidR="004E2AAB" w:rsidRDefault="004E2AAB" w:rsidP="004E2AAB">
      <w:pPr>
        <w:rPr>
          <w:rFonts w:cstheme="minorHAnsi"/>
          <w:bCs/>
          <w:sz w:val="24"/>
          <w:szCs w:val="24"/>
        </w:rPr>
      </w:pPr>
      <w:r>
        <w:rPr>
          <w:rFonts w:cstheme="minorHAnsi"/>
          <w:bCs/>
          <w:sz w:val="24"/>
          <w:szCs w:val="24"/>
        </w:rPr>
        <w:t>Grant End Date</w:t>
      </w:r>
    </w:p>
    <w:p w14:paraId="51098024" w14:textId="62145573" w:rsidR="00631FB2" w:rsidRDefault="00631FB2" w:rsidP="004E2AAB">
      <w:pPr>
        <w:rPr>
          <w:rFonts w:cstheme="minorHAnsi"/>
          <w:bCs/>
          <w:sz w:val="24"/>
          <w:szCs w:val="24"/>
        </w:rPr>
      </w:pPr>
      <w:r>
        <w:rPr>
          <w:rFonts w:cstheme="minorHAnsi"/>
          <w:bCs/>
          <w:sz w:val="24"/>
          <w:szCs w:val="24"/>
        </w:rPr>
        <w:t>Anticipated Amount Requested</w:t>
      </w:r>
    </w:p>
    <w:p w14:paraId="539BADCE" w14:textId="77777777" w:rsidR="004E2AAB" w:rsidRDefault="004E2AAB" w:rsidP="004E2AAB">
      <w:pPr>
        <w:rPr>
          <w:rFonts w:cstheme="minorHAnsi"/>
          <w:b/>
          <w:bCs/>
          <w:color w:val="333333"/>
          <w:sz w:val="24"/>
          <w:szCs w:val="24"/>
          <w:u w:val="single"/>
          <w:shd w:val="clear" w:color="auto" w:fill="FFFFFF"/>
        </w:rPr>
      </w:pPr>
      <w:r>
        <w:rPr>
          <w:rFonts w:cstheme="minorHAnsi"/>
          <w:b/>
          <w:bCs/>
          <w:color w:val="333333"/>
          <w:sz w:val="24"/>
          <w:szCs w:val="24"/>
          <w:u w:val="single"/>
          <w:shd w:val="clear" w:color="auto" w:fill="FFFFFF"/>
        </w:rPr>
        <w:t>Geographic Focus</w:t>
      </w:r>
    </w:p>
    <w:p w14:paraId="15D59EDC" w14:textId="1D203EED" w:rsidR="004E2AAB" w:rsidRDefault="00393A7B" w:rsidP="004E2AAB">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00393A7B">
        <w:rPr>
          <w:i/>
          <w:iCs/>
          <w:sz w:val="24"/>
          <w:szCs w:val="24"/>
        </w:rPr>
        <w:t>(This feature works best in Chrome)</w:t>
      </w:r>
      <w:r w:rsidRPr="00393A7B">
        <w:rPr>
          <w:sz w:val="24"/>
          <w:szCs w:val="24"/>
        </w:rPr>
        <w:t> </w:t>
      </w:r>
      <w:r w:rsidRPr="00393A7B">
        <w:rPr>
          <w:b/>
          <w:bCs/>
          <w:sz w:val="24"/>
          <w:szCs w:val="24"/>
        </w:rPr>
        <w:t>Please use the '+' to the right of Geographic Focus to open the geographic location selector. </w:t>
      </w:r>
      <w:r w:rsidRPr="00393A7B">
        <w:rPr>
          <w:sz w:val="24"/>
          <w:szCs w:val="24"/>
        </w:rPr>
        <w:t>You can use the search bar or drill down via the expandable + to your specific geographic focus. Once you have located your geographic focus, highlight the name in the left window and click the '&gt;' to move it to the right. Once you have selected your region(s), click 'Save.'</w:t>
      </w:r>
      <w:r w:rsidRPr="00393A7B">
        <w:rPr>
          <w:sz w:val="24"/>
          <w:szCs w:val="24"/>
        </w:rPr>
        <w:br/>
      </w:r>
      <w:r w:rsidRPr="00393A7B">
        <w:rPr>
          <w:sz w:val="24"/>
          <w:szCs w:val="24"/>
        </w:rPr>
        <w:br/>
        <w:t>Please be sure the Geographic Focus and the Jurisdiction match, please see the following examples.</w:t>
      </w:r>
      <w:r w:rsidRPr="00393A7B">
        <w:rPr>
          <w:sz w:val="24"/>
          <w:szCs w:val="24"/>
        </w:rPr>
        <w:br/>
        <w:t>-- State = World / North America / United States / South / South Atlantic / Florida</w:t>
      </w:r>
      <w:r w:rsidRPr="00393A7B">
        <w:rPr>
          <w:sz w:val="24"/>
          <w:szCs w:val="24"/>
        </w:rPr>
        <w:br/>
        <w:t>-- County = World / North America / United States / South / South Atlantic / South Carolina / Columbia</w:t>
      </w:r>
      <w:r w:rsidRPr="00393A7B">
        <w:rPr>
          <w:sz w:val="24"/>
          <w:szCs w:val="24"/>
        </w:rPr>
        <w:br/>
        <w:t>-- City = World / North America / United States / West / Mountain / Colorado / Denver County / Denver</w:t>
      </w:r>
      <w:r w:rsidRPr="00393A7B">
        <w:rPr>
          <w:sz w:val="24"/>
          <w:szCs w:val="24"/>
        </w:rPr>
        <w:br/>
      </w:r>
      <w:r w:rsidRPr="00393A7B">
        <w:rPr>
          <w:sz w:val="24"/>
          <w:szCs w:val="24"/>
        </w:rPr>
        <w:br/>
        <w:t>If this is for a tribal region and the geographic focus does not align, please select the state your tribe receives mail.</w:t>
      </w:r>
      <w:r w:rsidRPr="00393A7B">
        <w:rPr>
          <w:sz w:val="24"/>
          <w:szCs w:val="24"/>
        </w:rPr>
        <w:br/>
      </w:r>
      <w:r w:rsidRPr="00393A7B">
        <w:rPr>
          <w:sz w:val="24"/>
          <w:szCs w:val="24"/>
        </w:rPr>
        <w:br/>
        <w:t>For a quick tutorial on adding your geographic focus </w:t>
      </w:r>
      <w:hyperlink r:id="rId10" w:tgtFrame="_blank" w:history="1">
        <w:r w:rsidRPr="00393A7B">
          <w:rPr>
            <w:rStyle w:val="Hyperlink"/>
            <w:b/>
            <w:bCs/>
            <w:sz w:val="24"/>
            <w:szCs w:val="24"/>
          </w:rPr>
          <w:t>click here</w:t>
        </w:r>
      </w:hyperlink>
      <w:r w:rsidRPr="00393A7B">
        <w:rPr>
          <w:sz w:val="24"/>
          <w:szCs w:val="24"/>
        </w:rPr>
        <w:t>.</w:t>
      </w:r>
    </w:p>
    <w:p w14:paraId="3F3C0FC0" w14:textId="77777777" w:rsidR="004E2AAB" w:rsidRDefault="004E2AAB" w:rsidP="004E2AAB">
      <w:pPr>
        <w:rPr>
          <w:rFonts w:cstheme="minorHAnsi"/>
          <w:bCs/>
          <w:sz w:val="24"/>
          <w:szCs w:val="24"/>
        </w:rPr>
      </w:pPr>
    </w:p>
    <w:p w14:paraId="1F1750BA" w14:textId="3AB04E84" w:rsidR="00192720" w:rsidRPr="008F6640" w:rsidRDefault="00393A7B" w:rsidP="00393A7B">
      <w:pPr>
        <w:pStyle w:val="Heading1"/>
      </w:pPr>
      <w:bookmarkStart w:id="8" w:name="_Toc159330754"/>
      <w:r>
        <w:t>Short Form Narrative</w:t>
      </w:r>
      <w:bookmarkEnd w:id="8"/>
    </w:p>
    <w:p w14:paraId="0C8B6803" w14:textId="2BB67DB9" w:rsidR="008F75EC" w:rsidRPr="008F75EC" w:rsidRDefault="008F75EC" w:rsidP="008F6640">
      <w:pPr>
        <w:pBdr>
          <w:top w:val="single" w:sz="4" w:space="1" w:color="auto"/>
          <w:left w:val="single" w:sz="4" w:space="4" w:color="auto"/>
          <w:bottom w:val="single" w:sz="4" w:space="1" w:color="auto"/>
          <w:right w:val="single" w:sz="4" w:space="4" w:color="auto"/>
        </w:pBdr>
        <w:shd w:val="clear" w:color="auto" w:fill="D8E6ED"/>
        <w:rPr>
          <w:b/>
          <w:bCs/>
          <w:sz w:val="24"/>
          <w:szCs w:val="24"/>
          <w:u w:val="single"/>
        </w:rPr>
      </w:pPr>
      <w:r w:rsidRPr="008F75EC">
        <w:rPr>
          <w:b/>
          <w:bCs/>
          <w:sz w:val="24"/>
          <w:szCs w:val="24"/>
          <w:u w:val="single"/>
        </w:rPr>
        <w:t xml:space="preserve">Preemption </w:t>
      </w:r>
      <w:r w:rsidR="00CE3A52">
        <w:rPr>
          <w:b/>
          <w:bCs/>
          <w:sz w:val="24"/>
          <w:szCs w:val="24"/>
          <w:u w:val="single"/>
        </w:rPr>
        <w:t>Proactive Campaign</w:t>
      </w:r>
      <w:r w:rsidRPr="008F75EC">
        <w:rPr>
          <w:b/>
          <w:bCs/>
          <w:sz w:val="24"/>
          <w:szCs w:val="24"/>
          <w:u w:val="single"/>
        </w:rPr>
        <w:t xml:space="preserve"> Goals</w:t>
      </w:r>
    </w:p>
    <w:p w14:paraId="1FC54119" w14:textId="21DCF4F1" w:rsidR="00C27009" w:rsidRPr="008F6640" w:rsidRDefault="00C27009" w:rsidP="008F6640">
      <w:pPr>
        <w:pBdr>
          <w:top w:val="single" w:sz="4" w:space="1" w:color="auto"/>
          <w:left w:val="single" w:sz="4" w:space="4" w:color="auto"/>
          <w:bottom w:val="single" w:sz="4" w:space="1" w:color="auto"/>
          <w:right w:val="single" w:sz="4" w:space="4" w:color="auto"/>
        </w:pBdr>
        <w:shd w:val="clear" w:color="auto" w:fill="D8E6ED"/>
        <w:rPr>
          <w:bCs/>
          <w:sz w:val="24"/>
          <w:szCs w:val="24"/>
        </w:rPr>
      </w:pPr>
      <w:r w:rsidRPr="00C27009">
        <w:rPr>
          <w:bCs/>
        </w:rPr>
        <w:lastRenderedPageBreak/>
        <w:t>As a Preemption Proactive Campaign grantee, our organization agrees to work strategically with Voices for Healthy Kids to develop creative approaches to try to halt the relentless threat of harmful preemption in the following ways:</w:t>
      </w:r>
    </w:p>
    <w:p w14:paraId="6D5F1660" w14:textId="77777777" w:rsidR="00C27009" w:rsidRPr="00C27009" w:rsidRDefault="00C27009" w:rsidP="008F6640">
      <w:pPr>
        <w:numPr>
          <w:ilvl w:val="0"/>
          <w:numId w:val="17"/>
        </w:numPr>
        <w:pBdr>
          <w:top w:val="single" w:sz="4" w:space="1" w:color="auto"/>
          <w:left w:val="single" w:sz="4" w:space="4" w:color="auto"/>
          <w:bottom w:val="single" w:sz="4" w:space="1" w:color="auto"/>
          <w:right w:val="single" w:sz="4" w:space="4" w:color="auto"/>
        </w:pBdr>
        <w:shd w:val="clear" w:color="auto" w:fill="D8E6ED"/>
        <w:tabs>
          <w:tab w:val="clear" w:pos="1080"/>
          <w:tab w:val="num" w:pos="360"/>
          <w:tab w:val="num" w:pos="720"/>
        </w:tabs>
        <w:spacing w:after="0"/>
        <w:ind w:left="360"/>
        <w:rPr>
          <w:bCs/>
          <w:sz w:val="24"/>
          <w:szCs w:val="24"/>
        </w:rPr>
      </w:pPr>
      <w:r w:rsidRPr="00C27009">
        <w:rPr>
          <w:bCs/>
          <w:sz w:val="24"/>
          <w:szCs w:val="24"/>
        </w:rPr>
        <w:t>Engage in pre-session activities to prepare for session to strengthen tactics such as: cross-issue coalition management/support, media roundtables, spokesperson training, grow and educate grassroots network, etc.</w:t>
      </w:r>
    </w:p>
    <w:p w14:paraId="73EA525A" w14:textId="77777777" w:rsidR="00C27009" w:rsidRPr="00C27009" w:rsidRDefault="00C27009" w:rsidP="008F6640">
      <w:pPr>
        <w:numPr>
          <w:ilvl w:val="0"/>
          <w:numId w:val="17"/>
        </w:numPr>
        <w:pBdr>
          <w:top w:val="single" w:sz="4" w:space="1" w:color="auto"/>
          <w:left w:val="single" w:sz="4" w:space="4" w:color="auto"/>
          <w:bottom w:val="single" w:sz="4" w:space="1" w:color="auto"/>
          <w:right w:val="single" w:sz="4" w:space="4" w:color="auto"/>
        </w:pBdr>
        <w:shd w:val="clear" w:color="auto" w:fill="D8E6ED"/>
        <w:tabs>
          <w:tab w:val="clear" w:pos="1080"/>
          <w:tab w:val="num" w:pos="360"/>
          <w:tab w:val="num" w:pos="720"/>
        </w:tabs>
        <w:spacing w:after="0"/>
        <w:ind w:left="360"/>
        <w:rPr>
          <w:bCs/>
          <w:sz w:val="24"/>
          <w:szCs w:val="24"/>
        </w:rPr>
      </w:pPr>
      <w:r w:rsidRPr="00C27009">
        <w:rPr>
          <w:bCs/>
          <w:sz w:val="24"/>
          <w:szCs w:val="24"/>
        </w:rPr>
        <w:t>Allocate funding to proactive preparation and planning and not hold the money for if/when a threat appears.</w:t>
      </w:r>
    </w:p>
    <w:p w14:paraId="0F6A91F2" w14:textId="38B0E157" w:rsidR="00C27009" w:rsidRDefault="00C27009" w:rsidP="00C27009">
      <w:pPr>
        <w:numPr>
          <w:ilvl w:val="0"/>
          <w:numId w:val="17"/>
        </w:numPr>
        <w:pBdr>
          <w:top w:val="single" w:sz="4" w:space="1" w:color="auto"/>
          <w:left w:val="single" w:sz="4" w:space="4" w:color="auto"/>
          <w:bottom w:val="single" w:sz="4" w:space="1" w:color="auto"/>
          <w:right w:val="single" w:sz="4" w:space="4" w:color="auto"/>
        </w:pBdr>
        <w:shd w:val="clear" w:color="auto" w:fill="D8E6ED"/>
        <w:tabs>
          <w:tab w:val="clear" w:pos="1080"/>
          <w:tab w:val="num" w:pos="360"/>
          <w:tab w:val="num" w:pos="720"/>
        </w:tabs>
        <w:spacing w:after="0"/>
        <w:ind w:left="360"/>
        <w:rPr>
          <w:bCs/>
          <w:sz w:val="24"/>
          <w:szCs w:val="24"/>
        </w:rPr>
      </w:pPr>
      <w:r w:rsidRPr="00C27009">
        <w:rPr>
          <w:bCs/>
          <w:sz w:val="24"/>
          <w:szCs w:val="24"/>
        </w:rPr>
        <w:t>Be prepared to respond and coordinate defensive tactics, grassroots organizing and media advocacy when multiple types of harmful preemption, (i.e., not just focusing on a single issue such as tobacco, labor laws, housing, minimum wage, etc.) are introduced.</w:t>
      </w:r>
    </w:p>
    <w:p w14:paraId="555EAC1A" w14:textId="77777777" w:rsidR="00C27009" w:rsidRPr="00C27009" w:rsidRDefault="00C27009" w:rsidP="008F6640">
      <w:pPr>
        <w:pBdr>
          <w:top w:val="single" w:sz="4" w:space="1" w:color="auto"/>
          <w:left w:val="single" w:sz="4" w:space="4" w:color="auto"/>
          <w:bottom w:val="single" w:sz="4" w:space="1" w:color="auto"/>
          <w:right w:val="single" w:sz="4" w:space="4" w:color="auto"/>
        </w:pBdr>
        <w:shd w:val="clear" w:color="auto" w:fill="D8E6ED"/>
        <w:tabs>
          <w:tab w:val="num" w:pos="1080"/>
        </w:tabs>
        <w:spacing w:after="0"/>
        <w:rPr>
          <w:bCs/>
          <w:sz w:val="24"/>
          <w:szCs w:val="24"/>
        </w:rPr>
      </w:pPr>
    </w:p>
    <w:p w14:paraId="066DAFEF" w14:textId="77777777" w:rsidR="00C27009" w:rsidRPr="00C27009" w:rsidRDefault="00C27009" w:rsidP="008F6640">
      <w:pPr>
        <w:pBdr>
          <w:top w:val="single" w:sz="4" w:space="1" w:color="auto"/>
          <w:left w:val="single" w:sz="4" w:space="4" w:color="auto"/>
          <w:bottom w:val="single" w:sz="4" w:space="1" w:color="auto"/>
          <w:right w:val="single" w:sz="4" w:space="4" w:color="auto"/>
        </w:pBdr>
        <w:shd w:val="clear" w:color="auto" w:fill="D8E6ED"/>
        <w:rPr>
          <w:bCs/>
          <w:sz w:val="24"/>
          <w:szCs w:val="24"/>
        </w:rPr>
      </w:pPr>
      <w:r w:rsidRPr="00C27009">
        <w:rPr>
          <w:bCs/>
          <w:sz w:val="24"/>
          <w:szCs w:val="24"/>
        </w:rPr>
        <w:t>In addition to grant funding, Voices for Healthy Kids will work with grantees to develop pre-session activities which may include:  </w:t>
      </w:r>
    </w:p>
    <w:p w14:paraId="39030E16" w14:textId="77777777" w:rsidR="00C27009" w:rsidRPr="008F6640" w:rsidRDefault="00C27009" w:rsidP="008F6640">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8E6ED"/>
        <w:spacing w:after="0" w:line="240" w:lineRule="auto"/>
        <w:rPr>
          <w:bCs/>
          <w:sz w:val="24"/>
          <w:szCs w:val="24"/>
        </w:rPr>
      </w:pPr>
      <w:r w:rsidRPr="008F6640">
        <w:rPr>
          <w:bCs/>
          <w:sz w:val="24"/>
          <w:szCs w:val="24"/>
        </w:rPr>
        <w:t>Pathways of influence research</w:t>
      </w:r>
    </w:p>
    <w:p w14:paraId="4540268D" w14:textId="77777777" w:rsidR="00C27009" w:rsidRPr="008F6640" w:rsidRDefault="00C27009" w:rsidP="008F6640">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8E6ED"/>
        <w:spacing w:after="0" w:line="240" w:lineRule="auto"/>
        <w:rPr>
          <w:bCs/>
          <w:sz w:val="24"/>
          <w:szCs w:val="24"/>
        </w:rPr>
      </w:pPr>
      <w:r w:rsidRPr="008F6640">
        <w:rPr>
          <w:bCs/>
          <w:sz w:val="24"/>
          <w:szCs w:val="24"/>
        </w:rPr>
        <w:t>New legislator education</w:t>
      </w:r>
    </w:p>
    <w:p w14:paraId="4913D0C7" w14:textId="77777777" w:rsidR="00C27009" w:rsidRPr="008F6640" w:rsidRDefault="00C27009" w:rsidP="008F6640">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8E6ED"/>
        <w:spacing w:after="0" w:line="240" w:lineRule="auto"/>
        <w:rPr>
          <w:bCs/>
          <w:sz w:val="24"/>
          <w:szCs w:val="24"/>
        </w:rPr>
      </w:pPr>
      <w:r w:rsidRPr="008F6640">
        <w:rPr>
          <w:bCs/>
          <w:sz w:val="24"/>
          <w:szCs w:val="24"/>
        </w:rPr>
        <w:t>Conversations with decision-maker leadership</w:t>
      </w:r>
    </w:p>
    <w:p w14:paraId="183D4F2B" w14:textId="77777777" w:rsidR="00C27009" w:rsidRPr="008F6640" w:rsidRDefault="00C27009" w:rsidP="008F6640">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8E6ED"/>
        <w:spacing w:after="0" w:line="240" w:lineRule="auto"/>
        <w:rPr>
          <w:bCs/>
          <w:sz w:val="24"/>
          <w:szCs w:val="24"/>
        </w:rPr>
      </w:pPr>
      <w:r w:rsidRPr="008F6640">
        <w:rPr>
          <w:bCs/>
          <w:sz w:val="24"/>
          <w:szCs w:val="24"/>
        </w:rPr>
        <w:t>Media roundtables</w:t>
      </w:r>
    </w:p>
    <w:p w14:paraId="0312D52E" w14:textId="77777777" w:rsidR="00C27009" w:rsidRPr="008F6640" w:rsidRDefault="00C27009" w:rsidP="008F6640">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8E6ED"/>
        <w:spacing w:after="0" w:line="240" w:lineRule="auto"/>
        <w:rPr>
          <w:bCs/>
          <w:sz w:val="24"/>
          <w:szCs w:val="24"/>
        </w:rPr>
      </w:pPr>
      <w:r w:rsidRPr="008F6640">
        <w:rPr>
          <w:bCs/>
          <w:sz w:val="24"/>
          <w:szCs w:val="24"/>
        </w:rPr>
        <w:t>Media spokesperson training</w:t>
      </w:r>
    </w:p>
    <w:p w14:paraId="0488EDCD" w14:textId="77777777" w:rsidR="00C27009" w:rsidRPr="008F6640" w:rsidRDefault="00C27009" w:rsidP="008F6640">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8E6ED"/>
        <w:spacing w:after="0" w:line="240" w:lineRule="auto"/>
        <w:rPr>
          <w:bCs/>
          <w:sz w:val="24"/>
          <w:szCs w:val="24"/>
        </w:rPr>
      </w:pPr>
      <w:r w:rsidRPr="008F6640">
        <w:rPr>
          <w:bCs/>
          <w:sz w:val="24"/>
          <w:szCs w:val="24"/>
        </w:rPr>
        <w:t>Enhancing coalition and/or stakeholder engagement</w:t>
      </w:r>
    </w:p>
    <w:p w14:paraId="14178BC6" w14:textId="77777777" w:rsidR="00C27009" w:rsidRPr="008F6640" w:rsidRDefault="00C27009" w:rsidP="008F6640">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8E6ED"/>
        <w:spacing w:after="0" w:line="240" w:lineRule="auto"/>
        <w:rPr>
          <w:bCs/>
          <w:sz w:val="24"/>
          <w:szCs w:val="24"/>
        </w:rPr>
      </w:pPr>
      <w:r w:rsidRPr="008F6640">
        <w:rPr>
          <w:bCs/>
          <w:sz w:val="24"/>
          <w:szCs w:val="24"/>
        </w:rPr>
        <w:t>Education for grassroots network</w:t>
      </w:r>
    </w:p>
    <w:p w14:paraId="6659DB2C" w14:textId="77777777" w:rsidR="00C27009" w:rsidRPr="008F6640" w:rsidRDefault="00C27009" w:rsidP="008F6640">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8E6ED"/>
        <w:spacing w:after="0" w:line="240" w:lineRule="auto"/>
        <w:rPr>
          <w:bCs/>
          <w:sz w:val="24"/>
          <w:szCs w:val="24"/>
        </w:rPr>
      </w:pPr>
      <w:r w:rsidRPr="008F6640">
        <w:rPr>
          <w:bCs/>
          <w:sz w:val="24"/>
          <w:szCs w:val="24"/>
        </w:rPr>
        <w:t>Recruitment for your grassroots network</w:t>
      </w:r>
    </w:p>
    <w:p w14:paraId="203A170B" w14:textId="77777777" w:rsidR="00C27009" w:rsidRPr="008F6640" w:rsidRDefault="00C27009" w:rsidP="008F6640">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8E6ED"/>
        <w:spacing w:after="0" w:line="240" w:lineRule="auto"/>
        <w:rPr>
          <w:bCs/>
          <w:sz w:val="24"/>
          <w:szCs w:val="24"/>
        </w:rPr>
      </w:pPr>
      <w:r w:rsidRPr="008F6640">
        <w:rPr>
          <w:bCs/>
          <w:sz w:val="24"/>
          <w:szCs w:val="24"/>
        </w:rPr>
        <w:t>Magnifying social media presence</w:t>
      </w:r>
    </w:p>
    <w:p w14:paraId="0DD6AF60" w14:textId="0C98AF5B" w:rsidR="008F75EC" w:rsidRPr="008F6640" w:rsidRDefault="00C27009" w:rsidP="008F6640">
      <w:pPr>
        <w:pStyle w:val="ListParagraph"/>
        <w:numPr>
          <w:ilvl w:val="0"/>
          <w:numId w:val="28"/>
        </w:numPr>
        <w:pBdr>
          <w:top w:val="single" w:sz="4" w:space="1" w:color="auto"/>
          <w:left w:val="single" w:sz="4" w:space="4" w:color="auto"/>
          <w:bottom w:val="single" w:sz="4" w:space="1" w:color="auto"/>
          <w:right w:val="single" w:sz="4" w:space="4" w:color="auto"/>
        </w:pBdr>
        <w:shd w:val="clear" w:color="auto" w:fill="D8E6ED"/>
        <w:spacing w:after="0" w:line="240" w:lineRule="auto"/>
        <w:rPr>
          <w:bCs/>
          <w:sz w:val="24"/>
          <w:szCs w:val="24"/>
        </w:rPr>
      </w:pPr>
      <w:r w:rsidRPr="008F6640">
        <w:rPr>
          <w:bCs/>
          <w:sz w:val="24"/>
          <w:szCs w:val="24"/>
        </w:rPr>
        <w:t>Paid opportunities for community connection/engagement</w:t>
      </w:r>
    </w:p>
    <w:p w14:paraId="0AB0A142" w14:textId="77777777" w:rsidR="00353341" w:rsidRDefault="00353341" w:rsidP="008F75EC">
      <w:pPr>
        <w:spacing w:after="0"/>
        <w:rPr>
          <w:b/>
          <w:bCs/>
          <w:sz w:val="24"/>
          <w:szCs w:val="24"/>
          <w:u w:val="single"/>
        </w:rPr>
      </w:pPr>
    </w:p>
    <w:p w14:paraId="4F0DB1AC" w14:textId="77777777" w:rsidR="00017D93" w:rsidRPr="00031BE1" w:rsidRDefault="00017D93" w:rsidP="00017D93">
      <w:pPr>
        <w:pBdr>
          <w:top w:val="single" w:sz="4" w:space="1" w:color="auto"/>
          <w:left w:val="single" w:sz="4" w:space="4" w:color="auto"/>
          <w:bottom w:val="single" w:sz="4" w:space="1" w:color="auto"/>
          <w:right w:val="single" w:sz="4" w:space="4" w:color="auto"/>
        </w:pBdr>
        <w:shd w:val="clear" w:color="auto" w:fill="D8E6ED"/>
        <w:rPr>
          <w:bCs/>
          <w:sz w:val="24"/>
          <w:szCs w:val="24"/>
        </w:rPr>
      </w:pPr>
      <w:r w:rsidRPr="00031BE1">
        <w:rPr>
          <w:bCs/>
          <w:sz w:val="24"/>
          <w:szCs w:val="24"/>
        </w:rPr>
        <w:t>Provide a brief response (up to 5 paragraphs) to address the below prompt for this section. If applying with multiple co-lead/subgrants, more extended responses are welcomed.</w:t>
      </w:r>
    </w:p>
    <w:p w14:paraId="3509ABB9" w14:textId="77777777" w:rsidR="00017D93" w:rsidRDefault="00017D93" w:rsidP="00C52124">
      <w:pPr>
        <w:spacing w:after="0"/>
        <w:rPr>
          <w:b/>
          <w:bCs/>
          <w:sz w:val="24"/>
          <w:szCs w:val="24"/>
          <w:u w:val="single"/>
        </w:rPr>
      </w:pPr>
    </w:p>
    <w:p w14:paraId="612DBE47" w14:textId="26D0D860" w:rsidR="00C52124" w:rsidRPr="00C52124" w:rsidRDefault="008F75EC" w:rsidP="00C52124">
      <w:pPr>
        <w:spacing w:after="0"/>
        <w:rPr>
          <w:sz w:val="24"/>
          <w:szCs w:val="24"/>
        </w:rPr>
      </w:pPr>
      <w:r w:rsidRPr="008F6640">
        <w:rPr>
          <w:b/>
          <w:bCs/>
          <w:sz w:val="24"/>
          <w:szCs w:val="24"/>
          <w:u w:val="single"/>
        </w:rPr>
        <w:t>Narrative</w:t>
      </w:r>
      <w:bookmarkEnd w:id="2"/>
    </w:p>
    <w:p w14:paraId="24E5C07B" w14:textId="39648ACD" w:rsidR="00353341" w:rsidRPr="00353341" w:rsidRDefault="00353341" w:rsidP="00353341">
      <w:pPr>
        <w:numPr>
          <w:ilvl w:val="0"/>
          <w:numId w:val="21"/>
        </w:numPr>
        <w:spacing w:after="0"/>
        <w:rPr>
          <w:sz w:val="24"/>
          <w:szCs w:val="24"/>
        </w:rPr>
      </w:pPr>
      <w:r w:rsidRPr="00353341">
        <w:rPr>
          <w:sz w:val="24"/>
          <w:szCs w:val="24"/>
        </w:rPr>
        <w:t>Provide an overview of your organization and mission.</w:t>
      </w:r>
    </w:p>
    <w:p w14:paraId="1D160740" w14:textId="77777777" w:rsidR="00353341" w:rsidRPr="00353341" w:rsidRDefault="00353341" w:rsidP="00353341">
      <w:pPr>
        <w:numPr>
          <w:ilvl w:val="0"/>
          <w:numId w:val="21"/>
        </w:numPr>
        <w:spacing w:after="0"/>
        <w:rPr>
          <w:sz w:val="24"/>
          <w:szCs w:val="24"/>
        </w:rPr>
      </w:pPr>
      <w:r w:rsidRPr="00353341">
        <w:rPr>
          <w:sz w:val="24"/>
          <w:szCs w:val="24"/>
        </w:rPr>
        <w:t>How does the campaign goal tie to your organization’s mission.</w:t>
      </w:r>
    </w:p>
    <w:p w14:paraId="7120F08C" w14:textId="77777777" w:rsidR="00353341" w:rsidRPr="00353341" w:rsidRDefault="00353341" w:rsidP="00353341">
      <w:pPr>
        <w:numPr>
          <w:ilvl w:val="0"/>
          <w:numId w:val="21"/>
        </w:numPr>
        <w:spacing w:after="0"/>
        <w:rPr>
          <w:sz w:val="24"/>
          <w:szCs w:val="24"/>
        </w:rPr>
      </w:pPr>
      <w:r w:rsidRPr="00353341">
        <w:rPr>
          <w:sz w:val="24"/>
          <w:szCs w:val="24"/>
        </w:rPr>
        <w:t>How will your campaign goal impact expectant parents, infants, toddlers, and their families?</w:t>
      </w:r>
    </w:p>
    <w:p w14:paraId="17B923F2" w14:textId="77777777" w:rsidR="00353341" w:rsidRPr="00353341" w:rsidRDefault="00353341" w:rsidP="00353341">
      <w:pPr>
        <w:numPr>
          <w:ilvl w:val="0"/>
          <w:numId w:val="21"/>
        </w:numPr>
        <w:spacing w:after="0"/>
        <w:rPr>
          <w:sz w:val="24"/>
          <w:szCs w:val="24"/>
        </w:rPr>
      </w:pPr>
      <w:r w:rsidRPr="00353341">
        <w:rPr>
          <w:sz w:val="24"/>
          <w:szCs w:val="24"/>
        </w:rPr>
        <w:t>Does your organization have experience in advocating for policy (federal, tribal, state, or local)? If so, please share some of your successes.</w:t>
      </w:r>
    </w:p>
    <w:p w14:paraId="34A4C2C5" w14:textId="77777777" w:rsidR="00353341" w:rsidRPr="00353341" w:rsidRDefault="00353341" w:rsidP="00353341">
      <w:pPr>
        <w:numPr>
          <w:ilvl w:val="0"/>
          <w:numId w:val="21"/>
        </w:numPr>
        <w:spacing w:after="0"/>
        <w:rPr>
          <w:sz w:val="24"/>
          <w:szCs w:val="24"/>
        </w:rPr>
      </w:pPr>
      <w:r w:rsidRPr="00353341">
        <w:rPr>
          <w:sz w:val="24"/>
          <w:szCs w:val="24"/>
        </w:rPr>
        <w:t>Briefly explain the campaign strategy, including community engagement, legislative tactics, etc.</w:t>
      </w:r>
    </w:p>
    <w:p w14:paraId="2FD0E0D3" w14:textId="77777777" w:rsidR="00353341" w:rsidRPr="00353341" w:rsidRDefault="00353341" w:rsidP="00353341">
      <w:pPr>
        <w:numPr>
          <w:ilvl w:val="0"/>
          <w:numId w:val="21"/>
        </w:numPr>
        <w:spacing w:after="0"/>
        <w:rPr>
          <w:sz w:val="24"/>
          <w:szCs w:val="24"/>
        </w:rPr>
      </w:pPr>
      <w:r w:rsidRPr="00353341">
        <w:rPr>
          <w:sz w:val="24"/>
          <w:szCs w:val="24"/>
        </w:rPr>
        <w:t>Briefly explain the proactive strategies you plan to employ.</w:t>
      </w:r>
    </w:p>
    <w:p w14:paraId="27B3C722" w14:textId="75B1EB7E" w:rsidR="00012FD1" w:rsidRPr="00353341" w:rsidRDefault="00353341" w:rsidP="008F6640">
      <w:pPr>
        <w:numPr>
          <w:ilvl w:val="0"/>
          <w:numId w:val="21"/>
        </w:numPr>
        <w:spacing w:after="0"/>
        <w:rPr>
          <w:rFonts w:cstheme="minorHAnsi"/>
          <w:sz w:val="24"/>
          <w:szCs w:val="24"/>
        </w:rPr>
      </w:pPr>
      <w:r w:rsidRPr="00353341">
        <w:rPr>
          <w:sz w:val="24"/>
          <w:szCs w:val="24"/>
        </w:rPr>
        <w:t>If applicable, provide a brief overview of each co-lead/subgrant organization.</w:t>
      </w:r>
    </w:p>
    <w:p w14:paraId="2976F244" w14:textId="4CD67CA8" w:rsidR="004E6B90" w:rsidRPr="008F6640" w:rsidRDefault="004E6B90" w:rsidP="008F6640">
      <w:pPr>
        <w:pStyle w:val="Heading1"/>
      </w:pPr>
      <w:bookmarkStart w:id="9" w:name="_Toc159328021"/>
      <w:bookmarkStart w:id="10" w:name="_Toc159330755"/>
      <w:r w:rsidRPr="009D20FD">
        <w:lastRenderedPageBreak/>
        <w:t xml:space="preserve">Documents </w:t>
      </w:r>
      <w:r>
        <w:t>Upload</w:t>
      </w:r>
      <w:bookmarkEnd w:id="9"/>
      <w:bookmarkEnd w:id="10"/>
    </w:p>
    <w:p w14:paraId="5338EB40" w14:textId="77777777" w:rsidR="004E6B90" w:rsidRPr="00F92BD9" w:rsidRDefault="004E6B90" w:rsidP="004E6B90">
      <w:pPr>
        <w:pBdr>
          <w:top w:val="single" w:sz="4" w:space="1" w:color="auto"/>
          <w:left w:val="single" w:sz="4" w:space="4" w:color="auto"/>
          <w:bottom w:val="single" w:sz="4" w:space="1" w:color="auto"/>
          <w:right w:val="single" w:sz="4" w:space="4" w:color="auto"/>
        </w:pBdr>
        <w:shd w:val="clear" w:color="auto" w:fill="D8E6ED"/>
        <w:ind w:left="720"/>
        <w:rPr>
          <w:rFonts w:cstheme="minorHAnsi"/>
          <w:b/>
          <w:sz w:val="24"/>
          <w:szCs w:val="24"/>
        </w:rPr>
      </w:pPr>
      <w:r w:rsidRPr="00F92BD9">
        <w:rPr>
          <w:rFonts w:cstheme="minorHAnsi"/>
          <w:b/>
          <w:sz w:val="24"/>
          <w:szCs w:val="24"/>
        </w:rPr>
        <w:t>Lead Organization Documents Required</w:t>
      </w:r>
    </w:p>
    <w:p w14:paraId="49A5DA34" w14:textId="77777777" w:rsidR="004E6B90" w:rsidRPr="00F92BD9" w:rsidRDefault="004E6B90" w:rsidP="004E6B90">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F92BD9">
        <w:rPr>
          <w:rFonts w:cstheme="minorHAnsi"/>
          <w:bCs/>
          <w:sz w:val="24"/>
          <w:szCs w:val="24"/>
        </w:rPr>
        <w:t>IRS Letter Confirming Tax-Exempt Status (i.e., 501(c)(3) or 501(c)(4))</w:t>
      </w:r>
    </w:p>
    <w:p w14:paraId="7AB0E291" w14:textId="77777777" w:rsidR="004E6B90" w:rsidRPr="00F92BD9" w:rsidRDefault="004E6B90" w:rsidP="004E6B90">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F92BD9">
        <w:rPr>
          <w:rFonts w:cstheme="minorHAnsi"/>
          <w:bCs/>
          <w:sz w:val="24"/>
          <w:szCs w:val="24"/>
        </w:rPr>
        <w:t>Most Recent IRS Form 990 including Schedule C (Do not include Schedule B)</w:t>
      </w:r>
    </w:p>
    <w:p w14:paraId="6EF0C12B" w14:textId="77777777" w:rsidR="004E6B90" w:rsidRPr="00D75B30" w:rsidRDefault="004E6B90" w:rsidP="004E6B90">
      <w:pPr>
        <w:pBdr>
          <w:top w:val="single" w:sz="4" w:space="1" w:color="auto"/>
          <w:left w:val="single" w:sz="4" w:space="4" w:color="auto"/>
          <w:bottom w:val="single" w:sz="4" w:space="1" w:color="auto"/>
          <w:right w:val="single" w:sz="4" w:space="4" w:color="auto"/>
        </w:pBdr>
        <w:shd w:val="clear" w:color="auto" w:fill="D8E6ED"/>
        <w:ind w:left="720"/>
        <w:rPr>
          <w:rFonts w:cstheme="minorHAnsi"/>
          <w:bCs/>
          <w:sz w:val="24"/>
          <w:szCs w:val="24"/>
        </w:rPr>
      </w:pPr>
      <w:r w:rsidRPr="00D75B30">
        <w:rPr>
          <w:rFonts w:cstheme="minorHAnsi"/>
          <w:bCs/>
          <w:sz w:val="24"/>
          <w:szCs w:val="24"/>
        </w:rPr>
        <w:t>If applying with a fiscal sponsor, the following is required:</w:t>
      </w:r>
    </w:p>
    <w:p w14:paraId="252F8F6D" w14:textId="77777777" w:rsidR="004E6B90" w:rsidRPr="00F92BD9" w:rsidRDefault="004E6B90" w:rsidP="004E6B90">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F92BD9">
        <w:rPr>
          <w:rFonts w:cstheme="minorHAnsi"/>
          <w:bCs/>
          <w:sz w:val="24"/>
          <w:szCs w:val="24"/>
        </w:rPr>
        <w:t>Copy of Fiscal Sponsorship Agreement that the applicant organization signed with the Fiscal Sponsor</w:t>
      </w:r>
    </w:p>
    <w:p w14:paraId="2C9E055E" w14:textId="77777777" w:rsidR="004E6B90" w:rsidRPr="00F92BD9" w:rsidRDefault="004E6B90" w:rsidP="004E6B90">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F92BD9">
        <w:rPr>
          <w:rFonts w:cstheme="minorHAnsi"/>
          <w:bCs/>
          <w:sz w:val="24"/>
          <w:szCs w:val="24"/>
        </w:rPr>
        <w:t>Fiscal Sponsors IRS Letter Confirming Tax-Exempt Status (i.e., 501(c)(3) or 501(c)(4))</w:t>
      </w:r>
    </w:p>
    <w:p w14:paraId="4540A68A" w14:textId="77777777" w:rsidR="004E6B90" w:rsidRPr="00F92BD9" w:rsidRDefault="004E6B90" w:rsidP="004E6B90">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F92BD9">
        <w:rPr>
          <w:rFonts w:cstheme="minorHAnsi"/>
          <w:bCs/>
          <w:sz w:val="24"/>
          <w:szCs w:val="24"/>
        </w:rPr>
        <w:t>Fiscal Sponsors Most Recent IRS Form 990 including Schedule C (Do not include Schedule B)</w:t>
      </w:r>
    </w:p>
    <w:p w14:paraId="5C41C93C" w14:textId="77777777" w:rsidR="004E6B90" w:rsidRPr="00F92BD9" w:rsidRDefault="004E6B90" w:rsidP="004E6B90">
      <w:pPr>
        <w:pBdr>
          <w:top w:val="single" w:sz="4" w:space="1" w:color="auto"/>
          <w:left w:val="single" w:sz="4" w:space="4" w:color="auto"/>
          <w:bottom w:val="single" w:sz="4" w:space="1" w:color="auto"/>
          <w:right w:val="single" w:sz="4" w:space="4" w:color="auto"/>
        </w:pBdr>
        <w:shd w:val="clear" w:color="auto" w:fill="D8E6ED"/>
        <w:ind w:left="720"/>
        <w:rPr>
          <w:rFonts w:cstheme="minorHAnsi"/>
          <w:b/>
          <w:sz w:val="24"/>
          <w:szCs w:val="24"/>
        </w:rPr>
      </w:pPr>
      <w:r w:rsidRPr="00F92BD9">
        <w:rPr>
          <w:rFonts w:cstheme="minorHAnsi"/>
          <w:b/>
          <w:sz w:val="24"/>
          <w:szCs w:val="24"/>
        </w:rPr>
        <w:t>Required for each co-lead/subgrant, if applicable</w:t>
      </w:r>
    </w:p>
    <w:p w14:paraId="62D1D91D" w14:textId="77777777" w:rsidR="004E6B90" w:rsidRPr="00F92BD9" w:rsidRDefault="004E6B90" w:rsidP="004E6B90">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F92BD9">
        <w:rPr>
          <w:rFonts w:cstheme="minorHAnsi"/>
          <w:bCs/>
          <w:sz w:val="24"/>
          <w:szCs w:val="24"/>
        </w:rPr>
        <w:t>Non-Profit Tax-Exempt Form (i.e. 501(c)(3)) - Not required for AHA Collaborators</w:t>
      </w:r>
    </w:p>
    <w:p w14:paraId="278310F8" w14:textId="77777777" w:rsidR="004E6B90" w:rsidRPr="00F92BD9" w:rsidRDefault="004E6B90" w:rsidP="004E6B90">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F92BD9">
        <w:rPr>
          <w:rFonts w:cstheme="minorHAnsi"/>
          <w:bCs/>
          <w:sz w:val="24"/>
          <w:szCs w:val="24"/>
        </w:rPr>
        <w:t>Fiscal Sponsor Documentation (if applicable) - Not required for AHA Collaborators</w:t>
      </w:r>
    </w:p>
    <w:p w14:paraId="6A2EAEFE" w14:textId="77777777" w:rsidR="004E6B90" w:rsidRPr="00F92BD9" w:rsidRDefault="004E6B90" w:rsidP="004E6B90">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F92BD9">
        <w:rPr>
          <w:rFonts w:cstheme="minorHAnsi"/>
          <w:bCs/>
          <w:sz w:val="24"/>
          <w:szCs w:val="24"/>
        </w:rPr>
        <w:t>A letter of support from the organization indicating the commitment and collaboration as a co-lead and/or subgrantee on this campaign.</w:t>
      </w:r>
    </w:p>
    <w:p w14:paraId="1BFC2942" w14:textId="77777777" w:rsidR="004E6B90" w:rsidRPr="00D676F0" w:rsidRDefault="004E6B90" w:rsidP="004E6B90">
      <w:pPr>
        <w:pBdr>
          <w:top w:val="single" w:sz="4" w:space="1" w:color="auto"/>
          <w:left w:val="single" w:sz="4" w:space="4" w:color="auto"/>
          <w:bottom w:val="single" w:sz="4" w:space="1" w:color="auto"/>
          <w:right w:val="single" w:sz="4" w:space="4" w:color="auto"/>
        </w:pBdr>
        <w:shd w:val="clear" w:color="auto" w:fill="D8E6ED"/>
        <w:ind w:left="720"/>
        <w:rPr>
          <w:rFonts w:cstheme="minorHAnsi"/>
          <w:bCs/>
          <w:sz w:val="24"/>
          <w:szCs w:val="24"/>
        </w:rPr>
      </w:pPr>
      <w:r w:rsidRPr="00D676F0">
        <w:rPr>
          <w:rFonts w:cstheme="minorHAnsi"/>
          <w:bCs/>
          <w:sz w:val="24"/>
          <w:szCs w:val="24"/>
        </w:rPr>
        <w:t>If applying with a fiscal sponsor, the following is required:</w:t>
      </w:r>
    </w:p>
    <w:p w14:paraId="33C77A6E" w14:textId="77777777" w:rsidR="004E6B90" w:rsidRPr="00F92BD9" w:rsidRDefault="004E6B90" w:rsidP="004E6B90">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F92BD9">
        <w:rPr>
          <w:rFonts w:cstheme="minorHAnsi"/>
          <w:bCs/>
          <w:sz w:val="24"/>
          <w:szCs w:val="24"/>
        </w:rPr>
        <w:t>Copy of Fiscal Sponsorship Agreement that the applicant organization signed with the Fiscal Sponsor</w:t>
      </w:r>
    </w:p>
    <w:p w14:paraId="06B0A34F" w14:textId="77777777" w:rsidR="004E6B90" w:rsidRPr="00F92BD9" w:rsidRDefault="004E6B90" w:rsidP="004E6B90">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F92BD9">
        <w:rPr>
          <w:rFonts w:cstheme="minorHAnsi"/>
          <w:bCs/>
          <w:sz w:val="24"/>
          <w:szCs w:val="24"/>
        </w:rPr>
        <w:t>Fiscal Sponsors IRS Letter Confirming Tax-Exempt Status (i.e., 501(c)(3) or 501(c)(4))</w:t>
      </w:r>
    </w:p>
    <w:p w14:paraId="4175BCE7" w14:textId="77777777" w:rsidR="004E6B90" w:rsidRPr="00F92BD9" w:rsidRDefault="004E6B90" w:rsidP="004E6B90">
      <w:pPr>
        <w:pStyle w:val="ListParagraph"/>
        <w:numPr>
          <w:ilvl w:val="0"/>
          <w:numId w:val="25"/>
        </w:numPr>
        <w:pBdr>
          <w:top w:val="single" w:sz="4" w:space="1" w:color="auto"/>
          <w:left w:val="single" w:sz="4" w:space="4" w:color="auto"/>
          <w:bottom w:val="single" w:sz="4" w:space="1" w:color="auto"/>
          <w:right w:val="single" w:sz="4" w:space="4" w:color="auto"/>
        </w:pBdr>
        <w:shd w:val="clear" w:color="auto" w:fill="D8E6ED"/>
        <w:rPr>
          <w:rFonts w:cstheme="minorHAnsi"/>
          <w:bCs/>
          <w:sz w:val="24"/>
          <w:szCs w:val="24"/>
        </w:rPr>
      </w:pPr>
      <w:r w:rsidRPr="00F92BD9">
        <w:rPr>
          <w:rFonts w:cstheme="minorHAnsi"/>
          <w:bCs/>
          <w:sz w:val="24"/>
          <w:szCs w:val="24"/>
        </w:rPr>
        <w:t>Fiscal Sponsors Most Recent IRS Form 990 including Schedule C (Do not include Schedule B</w:t>
      </w:r>
    </w:p>
    <w:p w14:paraId="033AA60C" w14:textId="77777777" w:rsidR="00012FD1" w:rsidRDefault="00012FD1" w:rsidP="004E6B90"/>
    <w:sectPr w:rsidR="00012F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A618DC" w14:textId="77777777" w:rsidR="00E404F6" w:rsidRDefault="00E404F6" w:rsidP="00E404F6">
      <w:pPr>
        <w:spacing w:after="0" w:line="240" w:lineRule="auto"/>
      </w:pPr>
      <w:r>
        <w:separator/>
      </w:r>
    </w:p>
  </w:endnote>
  <w:endnote w:type="continuationSeparator" w:id="0">
    <w:p w14:paraId="14A20D77" w14:textId="77777777" w:rsidR="00E404F6" w:rsidRDefault="00E404F6" w:rsidP="00E4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920E70" w14:textId="77777777" w:rsidR="00E404F6" w:rsidRDefault="00E404F6" w:rsidP="00E404F6">
      <w:pPr>
        <w:spacing w:after="0" w:line="240" w:lineRule="auto"/>
      </w:pPr>
      <w:r>
        <w:separator/>
      </w:r>
    </w:p>
  </w:footnote>
  <w:footnote w:type="continuationSeparator" w:id="0">
    <w:p w14:paraId="2760930D" w14:textId="77777777" w:rsidR="00E404F6" w:rsidRDefault="00E404F6" w:rsidP="00E40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015F3"/>
    <w:multiLevelType w:val="multilevel"/>
    <w:tmpl w:val="8FEE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117E5"/>
    <w:multiLevelType w:val="multilevel"/>
    <w:tmpl w:val="B490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6524C"/>
    <w:multiLevelType w:val="hybridMultilevel"/>
    <w:tmpl w:val="EB884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B8476D"/>
    <w:multiLevelType w:val="hybridMultilevel"/>
    <w:tmpl w:val="D7E62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8A43E9"/>
    <w:multiLevelType w:val="hybridMultilevel"/>
    <w:tmpl w:val="20FCD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F02D4"/>
    <w:multiLevelType w:val="multilevel"/>
    <w:tmpl w:val="736EC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A7692A"/>
    <w:multiLevelType w:val="multilevel"/>
    <w:tmpl w:val="70B8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020932"/>
    <w:multiLevelType w:val="hybridMultilevel"/>
    <w:tmpl w:val="7F00AD6C"/>
    <w:lvl w:ilvl="0" w:tplc="DE920338">
      <w:numFmt w:val="bullet"/>
      <w:lvlText w:val="•"/>
      <w:lvlJc w:val="left"/>
      <w:pPr>
        <w:ind w:left="1440" w:hanging="72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25A6368"/>
    <w:multiLevelType w:val="multilevel"/>
    <w:tmpl w:val="CC1E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7D6F92"/>
    <w:multiLevelType w:val="multilevel"/>
    <w:tmpl w:val="1AF4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BF114E"/>
    <w:multiLevelType w:val="hybridMultilevel"/>
    <w:tmpl w:val="DC54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47295"/>
    <w:multiLevelType w:val="hybridMultilevel"/>
    <w:tmpl w:val="38185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3832E2"/>
    <w:multiLevelType w:val="multilevel"/>
    <w:tmpl w:val="8B8E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790C51"/>
    <w:multiLevelType w:val="hybridMultilevel"/>
    <w:tmpl w:val="60B2F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D83708"/>
    <w:multiLevelType w:val="multilevel"/>
    <w:tmpl w:val="BFC2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D83297"/>
    <w:multiLevelType w:val="multilevel"/>
    <w:tmpl w:val="EFDE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077908"/>
    <w:multiLevelType w:val="hybridMultilevel"/>
    <w:tmpl w:val="D348F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82768B"/>
    <w:multiLevelType w:val="hybridMultilevel"/>
    <w:tmpl w:val="E098DF82"/>
    <w:lvl w:ilvl="0" w:tplc="4560EEE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5C6C54DA"/>
    <w:multiLevelType w:val="multilevel"/>
    <w:tmpl w:val="0356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855DBC"/>
    <w:multiLevelType w:val="multilevel"/>
    <w:tmpl w:val="62C493F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61373BE2"/>
    <w:multiLevelType w:val="multilevel"/>
    <w:tmpl w:val="2B6A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E50CE8"/>
    <w:multiLevelType w:val="hybridMultilevel"/>
    <w:tmpl w:val="1F72C102"/>
    <w:lvl w:ilvl="0" w:tplc="0450B9E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523ED9"/>
    <w:multiLevelType w:val="hybridMultilevel"/>
    <w:tmpl w:val="BB78A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9D4D5F"/>
    <w:multiLevelType w:val="multilevel"/>
    <w:tmpl w:val="F5AA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DF77EE"/>
    <w:multiLevelType w:val="multilevel"/>
    <w:tmpl w:val="8C88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495B3D"/>
    <w:multiLevelType w:val="multilevel"/>
    <w:tmpl w:val="E63A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48698E"/>
    <w:multiLevelType w:val="multilevel"/>
    <w:tmpl w:val="89168186"/>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320"/>
        </w:tabs>
        <w:ind w:left="1320" w:hanging="360"/>
      </w:pPr>
      <w:rPr>
        <w:rFonts w:ascii="Courier New" w:hAnsi="Courier New" w:hint="default"/>
        <w:sz w:val="2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num w:numId="1" w16cid:durableId="140923205">
    <w:abstractNumId w:val="4"/>
  </w:num>
  <w:num w:numId="2" w16cid:durableId="430048849">
    <w:abstractNumId w:val="10"/>
  </w:num>
  <w:num w:numId="3" w16cid:durableId="40640516">
    <w:abstractNumId w:val="17"/>
  </w:num>
  <w:num w:numId="4" w16cid:durableId="1883321528">
    <w:abstractNumId w:val="21"/>
  </w:num>
  <w:num w:numId="5" w16cid:durableId="543518995">
    <w:abstractNumId w:val="12"/>
  </w:num>
  <w:num w:numId="6" w16cid:durableId="1467240499">
    <w:abstractNumId w:val="9"/>
  </w:num>
  <w:num w:numId="7" w16cid:durableId="904027532">
    <w:abstractNumId w:val="7"/>
  </w:num>
  <w:num w:numId="8" w16cid:durableId="1552956900">
    <w:abstractNumId w:val="7"/>
  </w:num>
  <w:num w:numId="9" w16cid:durableId="1912040439">
    <w:abstractNumId w:val="26"/>
  </w:num>
  <w:num w:numId="10" w16cid:durableId="865172959">
    <w:abstractNumId w:val="5"/>
  </w:num>
  <w:num w:numId="11" w16cid:durableId="933631015">
    <w:abstractNumId w:val="18"/>
  </w:num>
  <w:num w:numId="12" w16cid:durableId="1539584649">
    <w:abstractNumId w:val="25"/>
  </w:num>
  <w:num w:numId="13" w16cid:durableId="2103523239">
    <w:abstractNumId w:val="23"/>
  </w:num>
  <w:num w:numId="14" w16cid:durableId="1119448882">
    <w:abstractNumId w:val="8"/>
  </w:num>
  <w:num w:numId="15" w16cid:durableId="583492052">
    <w:abstractNumId w:val="15"/>
  </w:num>
  <w:num w:numId="16" w16cid:durableId="1111172049">
    <w:abstractNumId w:val="1"/>
  </w:num>
  <w:num w:numId="17" w16cid:durableId="913855422">
    <w:abstractNumId w:val="19"/>
  </w:num>
  <w:num w:numId="18" w16cid:durableId="67925411">
    <w:abstractNumId w:val="0"/>
  </w:num>
  <w:num w:numId="19" w16cid:durableId="58788704">
    <w:abstractNumId w:val="20"/>
  </w:num>
  <w:num w:numId="20" w16cid:durableId="1670208869">
    <w:abstractNumId w:val="2"/>
  </w:num>
  <w:num w:numId="21" w16cid:durableId="374428765">
    <w:abstractNumId w:val="24"/>
  </w:num>
  <w:num w:numId="22" w16cid:durableId="1837576140">
    <w:abstractNumId w:val="22"/>
  </w:num>
  <w:num w:numId="23" w16cid:durableId="1419979757">
    <w:abstractNumId w:val="16"/>
  </w:num>
  <w:num w:numId="24" w16cid:durableId="59528035">
    <w:abstractNumId w:val="13"/>
  </w:num>
  <w:num w:numId="25" w16cid:durableId="1300840166">
    <w:abstractNumId w:val="3"/>
  </w:num>
  <w:num w:numId="26" w16cid:durableId="335153610">
    <w:abstractNumId w:val="14"/>
  </w:num>
  <w:num w:numId="27" w16cid:durableId="576476021">
    <w:abstractNumId w:val="6"/>
  </w:num>
  <w:num w:numId="28" w16cid:durableId="1026505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FD1"/>
    <w:rsid w:val="00012FD1"/>
    <w:rsid w:val="00014886"/>
    <w:rsid w:val="00017D93"/>
    <w:rsid w:val="000379BD"/>
    <w:rsid w:val="000D4EBC"/>
    <w:rsid w:val="00137F71"/>
    <w:rsid w:val="00150706"/>
    <w:rsid w:val="00192720"/>
    <w:rsid w:val="00242C20"/>
    <w:rsid w:val="00266320"/>
    <w:rsid w:val="0028329C"/>
    <w:rsid w:val="002A2782"/>
    <w:rsid w:val="002B4753"/>
    <w:rsid w:val="002C25FA"/>
    <w:rsid w:val="002E79CD"/>
    <w:rsid w:val="00345163"/>
    <w:rsid w:val="00353341"/>
    <w:rsid w:val="00387AA1"/>
    <w:rsid w:val="00393A7B"/>
    <w:rsid w:val="003A6305"/>
    <w:rsid w:val="004A27A5"/>
    <w:rsid w:val="004C59EF"/>
    <w:rsid w:val="004D031D"/>
    <w:rsid w:val="004D77FC"/>
    <w:rsid w:val="004E2AAB"/>
    <w:rsid w:val="004E6B90"/>
    <w:rsid w:val="004F4873"/>
    <w:rsid w:val="004F5AFC"/>
    <w:rsid w:val="005620C9"/>
    <w:rsid w:val="005F32EF"/>
    <w:rsid w:val="00604F78"/>
    <w:rsid w:val="00631FB2"/>
    <w:rsid w:val="0066777D"/>
    <w:rsid w:val="006914A6"/>
    <w:rsid w:val="00750442"/>
    <w:rsid w:val="00883002"/>
    <w:rsid w:val="00892CF2"/>
    <w:rsid w:val="008F6640"/>
    <w:rsid w:val="008F75EC"/>
    <w:rsid w:val="00976A51"/>
    <w:rsid w:val="00A3203F"/>
    <w:rsid w:val="00AA4DB9"/>
    <w:rsid w:val="00BD7586"/>
    <w:rsid w:val="00BE5AD3"/>
    <w:rsid w:val="00C03257"/>
    <w:rsid w:val="00C27009"/>
    <w:rsid w:val="00C51771"/>
    <w:rsid w:val="00C51E7E"/>
    <w:rsid w:val="00C52124"/>
    <w:rsid w:val="00CE3A52"/>
    <w:rsid w:val="00D04169"/>
    <w:rsid w:val="00D1035E"/>
    <w:rsid w:val="00D17F5D"/>
    <w:rsid w:val="00D22B2B"/>
    <w:rsid w:val="00D66F3F"/>
    <w:rsid w:val="00DD187F"/>
    <w:rsid w:val="00E3161E"/>
    <w:rsid w:val="00E31CB7"/>
    <w:rsid w:val="00E404F6"/>
    <w:rsid w:val="00E54FBD"/>
    <w:rsid w:val="00E7501E"/>
    <w:rsid w:val="00E92872"/>
    <w:rsid w:val="00EE7C88"/>
    <w:rsid w:val="00F01C73"/>
    <w:rsid w:val="00FA7476"/>
    <w:rsid w:val="00FF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2FDF"/>
  <w15:chartTrackingRefBased/>
  <w15:docId w15:val="{BD1B2D15-2521-424E-A471-25EC95A5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FD1"/>
  </w:style>
  <w:style w:type="paragraph" w:styleId="Heading1">
    <w:name w:val="heading 1"/>
    <w:basedOn w:val="Normal"/>
    <w:next w:val="Normal"/>
    <w:link w:val="Heading1Char"/>
    <w:uiPriority w:val="9"/>
    <w:qFormat/>
    <w:rsid w:val="00012FD1"/>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FD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12FD1"/>
    <w:rPr>
      <w:sz w:val="16"/>
      <w:szCs w:val="16"/>
    </w:rPr>
  </w:style>
  <w:style w:type="paragraph" w:styleId="CommentText">
    <w:name w:val="annotation text"/>
    <w:basedOn w:val="Normal"/>
    <w:link w:val="CommentTextChar"/>
    <w:uiPriority w:val="99"/>
    <w:unhideWhenUsed/>
    <w:rsid w:val="00012FD1"/>
    <w:pPr>
      <w:spacing w:line="240" w:lineRule="auto"/>
    </w:pPr>
    <w:rPr>
      <w:sz w:val="20"/>
      <w:szCs w:val="20"/>
    </w:rPr>
  </w:style>
  <w:style w:type="character" w:customStyle="1" w:styleId="CommentTextChar">
    <w:name w:val="Comment Text Char"/>
    <w:basedOn w:val="DefaultParagraphFont"/>
    <w:link w:val="CommentText"/>
    <w:uiPriority w:val="99"/>
    <w:rsid w:val="00012FD1"/>
    <w:rPr>
      <w:sz w:val="20"/>
      <w:szCs w:val="20"/>
    </w:rPr>
  </w:style>
  <w:style w:type="paragraph" w:styleId="ListParagraph">
    <w:name w:val="List Paragraph"/>
    <w:basedOn w:val="Normal"/>
    <w:uiPriority w:val="34"/>
    <w:qFormat/>
    <w:rsid w:val="00012FD1"/>
    <w:pPr>
      <w:spacing w:line="256" w:lineRule="auto"/>
      <w:ind w:left="720"/>
      <w:contextualSpacing/>
    </w:pPr>
  </w:style>
  <w:style w:type="character" w:styleId="Hyperlink">
    <w:name w:val="Hyperlink"/>
    <w:basedOn w:val="DefaultParagraphFont"/>
    <w:uiPriority w:val="99"/>
    <w:unhideWhenUsed/>
    <w:rsid w:val="00012FD1"/>
    <w:rPr>
      <w:color w:val="0563C1" w:themeColor="hyperlink"/>
      <w:u w:val="single"/>
    </w:rPr>
  </w:style>
  <w:style w:type="character" w:styleId="UnresolvedMention">
    <w:name w:val="Unresolved Mention"/>
    <w:basedOn w:val="DefaultParagraphFont"/>
    <w:uiPriority w:val="99"/>
    <w:semiHidden/>
    <w:unhideWhenUsed/>
    <w:rsid w:val="00345163"/>
    <w:rPr>
      <w:color w:val="605E5C"/>
      <w:shd w:val="clear" w:color="auto" w:fill="E1DFDD"/>
    </w:rPr>
  </w:style>
  <w:style w:type="paragraph" w:styleId="NormalWeb">
    <w:name w:val="Normal (Web)"/>
    <w:basedOn w:val="Normal"/>
    <w:uiPriority w:val="99"/>
    <w:semiHidden/>
    <w:unhideWhenUsed/>
    <w:rsid w:val="00C03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3257"/>
    <w:rPr>
      <w:b/>
      <w:bCs/>
    </w:rPr>
  </w:style>
  <w:style w:type="character" w:styleId="Emphasis">
    <w:name w:val="Emphasis"/>
    <w:basedOn w:val="DefaultParagraphFont"/>
    <w:uiPriority w:val="20"/>
    <w:qFormat/>
    <w:rsid w:val="00C03257"/>
    <w:rPr>
      <w:i/>
      <w:iCs/>
    </w:rPr>
  </w:style>
  <w:style w:type="paragraph" w:styleId="Header">
    <w:name w:val="header"/>
    <w:basedOn w:val="Normal"/>
    <w:link w:val="HeaderChar"/>
    <w:uiPriority w:val="99"/>
    <w:unhideWhenUsed/>
    <w:rsid w:val="00E40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6"/>
  </w:style>
  <w:style w:type="paragraph" w:styleId="Footer">
    <w:name w:val="footer"/>
    <w:basedOn w:val="Normal"/>
    <w:link w:val="FooterChar"/>
    <w:uiPriority w:val="99"/>
    <w:unhideWhenUsed/>
    <w:rsid w:val="00E40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6"/>
  </w:style>
  <w:style w:type="paragraph" w:styleId="Revision">
    <w:name w:val="Revision"/>
    <w:hidden/>
    <w:uiPriority w:val="99"/>
    <w:semiHidden/>
    <w:rsid w:val="0028329C"/>
    <w:pPr>
      <w:spacing w:after="0" w:line="240" w:lineRule="auto"/>
    </w:pPr>
  </w:style>
  <w:style w:type="paragraph" w:styleId="NoSpacing">
    <w:name w:val="No Spacing"/>
    <w:uiPriority w:val="1"/>
    <w:qFormat/>
    <w:rsid w:val="00C51771"/>
    <w:pPr>
      <w:spacing w:after="0" w:line="240" w:lineRule="auto"/>
    </w:pPr>
  </w:style>
  <w:style w:type="paragraph" w:styleId="TOCHeading">
    <w:name w:val="TOC Heading"/>
    <w:basedOn w:val="Heading1"/>
    <w:next w:val="Normal"/>
    <w:uiPriority w:val="39"/>
    <w:unhideWhenUsed/>
    <w:qFormat/>
    <w:rsid w:val="004C59EF"/>
    <w:pPr>
      <w:spacing w:line="259" w:lineRule="auto"/>
      <w:outlineLvl w:val="9"/>
    </w:pPr>
  </w:style>
  <w:style w:type="paragraph" w:styleId="TOC1">
    <w:name w:val="toc 1"/>
    <w:basedOn w:val="Normal"/>
    <w:next w:val="Normal"/>
    <w:autoRedefine/>
    <w:uiPriority w:val="39"/>
    <w:unhideWhenUsed/>
    <w:rsid w:val="004C59E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798825">
      <w:bodyDiv w:val="1"/>
      <w:marLeft w:val="0"/>
      <w:marRight w:val="0"/>
      <w:marTop w:val="0"/>
      <w:marBottom w:val="0"/>
      <w:divBdr>
        <w:top w:val="none" w:sz="0" w:space="0" w:color="auto"/>
        <w:left w:val="none" w:sz="0" w:space="0" w:color="auto"/>
        <w:bottom w:val="none" w:sz="0" w:space="0" w:color="auto"/>
        <w:right w:val="none" w:sz="0" w:space="0" w:color="auto"/>
      </w:divBdr>
    </w:div>
    <w:div w:id="210071140">
      <w:bodyDiv w:val="1"/>
      <w:marLeft w:val="0"/>
      <w:marRight w:val="0"/>
      <w:marTop w:val="0"/>
      <w:marBottom w:val="0"/>
      <w:divBdr>
        <w:top w:val="none" w:sz="0" w:space="0" w:color="auto"/>
        <w:left w:val="none" w:sz="0" w:space="0" w:color="auto"/>
        <w:bottom w:val="none" w:sz="0" w:space="0" w:color="auto"/>
        <w:right w:val="none" w:sz="0" w:space="0" w:color="auto"/>
      </w:divBdr>
    </w:div>
    <w:div w:id="214202571">
      <w:bodyDiv w:val="1"/>
      <w:marLeft w:val="0"/>
      <w:marRight w:val="0"/>
      <w:marTop w:val="0"/>
      <w:marBottom w:val="0"/>
      <w:divBdr>
        <w:top w:val="none" w:sz="0" w:space="0" w:color="auto"/>
        <w:left w:val="none" w:sz="0" w:space="0" w:color="auto"/>
        <w:bottom w:val="none" w:sz="0" w:space="0" w:color="auto"/>
        <w:right w:val="none" w:sz="0" w:space="0" w:color="auto"/>
      </w:divBdr>
    </w:div>
    <w:div w:id="297614268">
      <w:bodyDiv w:val="1"/>
      <w:marLeft w:val="0"/>
      <w:marRight w:val="0"/>
      <w:marTop w:val="0"/>
      <w:marBottom w:val="0"/>
      <w:divBdr>
        <w:top w:val="none" w:sz="0" w:space="0" w:color="auto"/>
        <w:left w:val="none" w:sz="0" w:space="0" w:color="auto"/>
        <w:bottom w:val="none" w:sz="0" w:space="0" w:color="auto"/>
        <w:right w:val="none" w:sz="0" w:space="0" w:color="auto"/>
      </w:divBdr>
    </w:div>
    <w:div w:id="415128055">
      <w:bodyDiv w:val="1"/>
      <w:marLeft w:val="0"/>
      <w:marRight w:val="0"/>
      <w:marTop w:val="0"/>
      <w:marBottom w:val="0"/>
      <w:divBdr>
        <w:top w:val="none" w:sz="0" w:space="0" w:color="auto"/>
        <w:left w:val="none" w:sz="0" w:space="0" w:color="auto"/>
        <w:bottom w:val="none" w:sz="0" w:space="0" w:color="auto"/>
        <w:right w:val="none" w:sz="0" w:space="0" w:color="auto"/>
      </w:divBdr>
    </w:div>
    <w:div w:id="437215966">
      <w:bodyDiv w:val="1"/>
      <w:marLeft w:val="0"/>
      <w:marRight w:val="0"/>
      <w:marTop w:val="0"/>
      <w:marBottom w:val="0"/>
      <w:divBdr>
        <w:top w:val="none" w:sz="0" w:space="0" w:color="auto"/>
        <w:left w:val="none" w:sz="0" w:space="0" w:color="auto"/>
        <w:bottom w:val="none" w:sz="0" w:space="0" w:color="auto"/>
        <w:right w:val="none" w:sz="0" w:space="0" w:color="auto"/>
      </w:divBdr>
    </w:div>
    <w:div w:id="548151854">
      <w:bodyDiv w:val="1"/>
      <w:marLeft w:val="0"/>
      <w:marRight w:val="0"/>
      <w:marTop w:val="0"/>
      <w:marBottom w:val="0"/>
      <w:divBdr>
        <w:top w:val="none" w:sz="0" w:space="0" w:color="auto"/>
        <w:left w:val="none" w:sz="0" w:space="0" w:color="auto"/>
        <w:bottom w:val="none" w:sz="0" w:space="0" w:color="auto"/>
        <w:right w:val="none" w:sz="0" w:space="0" w:color="auto"/>
      </w:divBdr>
    </w:div>
    <w:div w:id="701635661">
      <w:bodyDiv w:val="1"/>
      <w:marLeft w:val="0"/>
      <w:marRight w:val="0"/>
      <w:marTop w:val="0"/>
      <w:marBottom w:val="0"/>
      <w:divBdr>
        <w:top w:val="none" w:sz="0" w:space="0" w:color="auto"/>
        <w:left w:val="none" w:sz="0" w:space="0" w:color="auto"/>
        <w:bottom w:val="none" w:sz="0" w:space="0" w:color="auto"/>
        <w:right w:val="none" w:sz="0" w:space="0" w:color="auto"/>
      </w:divBdr>
    </w:div>
    <w:div w:id="808203524">
      <w:bodyDiv w:val="1"/>
      <w:marLeft w:val="0"/>
      <w:marRight w:val="0"/>
      <w:marTop w:val="0"/>
      <w:marBottom w:val="0"/>
      <w:divBdr>
        <w:top w:val="none" w:sz="0" w:space="0" w:color="auto"/>
        <w:left w:val="none" w:sz="0" w:space="0" w:color="auto"/>
        <w:bottom w:val="none" w:sz="0" w:space="0" w:color="auto"/>
        <w:right w:val="none" w:sz="0" w:space="0" w:color="auto"/>
      </w:divBdr>
    </w:div>
    <w:div w:id="820123890">
      <w:bodyDiv w:val="1"/>
      <w:marLeft w:val="0"/>
      <w:marRight w:val="0"/>
      <w:marTop w:val="0"/>
      <w:marBottom w:val="0"/>
      <w:divBdr>
        <w:top w:val="none" w:sz="0" w:space="0" w:color="auto"/>
        <w:left w:val="none" w:sz="0" w:space="0" w:color="auto"/>
        <w:bottom w:val="none" w:sz="0" w:space="0" w:color="auto"/>
        <w:right w:val="none" w:sz="0" w:space="0" w:color="auto"/>
      </w:divBdr>
    </w:div>
    <w:div w:id="864445351">
      <w:bodyDiv w:val="1"/>
      <w:marLeft w:val="0"/>
      <w:marRight w:val="0"/>
      <w:marTop w:val="0"/>
      <w:marBottom w:val="0"/>
      <w:divBdr>
        <w:top w:val="none" w:sz="0" w:space="0" w:color="auto"/>
        <w:left w:val="none" w:sz="0" w:space="0" w:color="auto"/>
        <w:bottom w:val="none" w:sz="0" w:space="0" w:color="auto"/>
        <w:right w:val="none" w:sz="0" w:space="0" w:color="auto"/>
      </w:divBdr>
    </w:div>
    <w:div w:id="982466163">
      <w:bodyDiv w:val="1"/>
      <w:marLeft w:val="0"/>
      <w:marRight w:val="0"/>
      <w:marTop w:val="0"/>
      <w:marBottom w:val="0"/>
      <w:divBdr>
        <w:top w:val="none" w:sz="0" w:space="0" w:color="auto"/>
        <w:left w:val="none" w:sz="0" w:space="0" w:color="auto"/>
        <w:bottom w:val="none" w:sz="0" w:space="0" w:color="auto"/>
        <w:right w:val="none" w:sz="0" w:space="0" w:color="auto"/>
      </w:divBdr>
    </w:div>
    <w:div w:id="1744638258">
      <w:bodyDiv w:val="1"/>
      <w:marLeft w:val="0"/>
      <w:marRight w:val="0"/>
      <w:marTop w:val="0"/>
      <w:marBottom w:val="0"/>
      <w:divBdr>
        <w:top w:val="none" w:sz="0" w:space="0" w:color="auto"/>
        <w:left w:val="none" w:sz="0" w:space="0" w:color="auto"/>
        <w:bottom w:val="none" w:sz="0" w:space="0" w:color="auto"/>
        <w:right w:val="none" w:sz="0" w:space="0" w:color="auto"/>
      </w:divBdr>
    </w:div>
    <w:div w:id="1745756689">
      <w:bodyDiv w:val="1"/>
      <w:marLeft w:val="0"/>
      <w:marRight w:val="0"/>
      <w:marTop w:val="0"/>
      <w:marBottom w:val="0"/>
      <w:divBdr>
        <w:top w:val="none" w:sz="0" w:space="0" w:color="auto"/>
        <w:left w:val="none" w:sz="0" w:space="0" w:color="auto"/>
        <w:bottom w:val="none" w:sz="0" w:space="0" w:color="auto"/>
        <w:right w:val="none" w:sz="0" w:space="0" w:color="auto"/>
      </w:divBdr>
    </w:div>
    <w:div w:id="1854680513">
      <w:bodyDiv w:val="1"/>
      <w:marLeft w:val="0"/>
      <w:marRight w:val="0"/>
      <w:marTop w:val="0"/>
      <w:marBottom w:val="0"/>
      <w:divBdr>
        <w:top w:val="none" w:sz="0" w:space="0" w:color="auto"/>
        <w:left w:val="none" w:sz="0" w:space="0" w:color="auto"/>
        <w:bottom w:val="none" w:sz="0" w:space="0" w:color="auto"/>
        <w:right w:val="none" w:sz="0" w:space="0" w:color="auto"/>
      </w:divBdr>
    </w:div>
    <w:div w:id="1908296846">
      <w:bodyDiv w:val="1"/>
      <w:marLeft w:val="0"/>
      <w:marRight w:val="0"/>
      <w:marTop w:val="0"/>
      <w:marBottom w:val="0"/>
      <w:divBdr>
        <w:top w:val="none" w:sz="0" w:space="0" w:color="auto"/>
        <w:left w:val="none" w:sz="0" w:space="0" w:color="auto"/>
        <w:bottom w:val="none" w:sz="0" w:space="0" w:color="auto"/>
        <w:right w:val="none" w:sz="0" w:space="0" w:color="auto"/>
      </w:divBdr>
    </w:div>
    <w:div w:id="205785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icesforhealthykids.fluxx.i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lCDfU5oeYyo" TargetMode="External"/><Relationship Id="rId4" Type="http://schemas.openxmlformats.org/officeDocument/2006/relationships/settings" Target="settings.xml"/><Relationship Id="rId9" Type="http://schemas.openxmlformats.org/officeDocument/2006/relationships/hyperlink" Target="https://www.schusterman.org/resource/more-than-numbers-a-guide-toward-diversity-equity-and-inclusion-dei-in-data-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91AB6-3A33-4B3B-8508-0A8FBD3BC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12</Pages>
  <Words>3131</Words>
  <Characters>17851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Yui Iwase</dc:creator>
  <cp:keywords/>
  <dc:description/>
  <cp:lastModifiedBy>Shannon Melluzzo</cp:lastModifiedBy>
  <cp:revision>48</cp:revision>
  <dcterms:created xsi:type="dcterms:W3CDTF">2022-10-07T18:50:00Z</dcterms:created>
  <dcterms:modified xsi:type="dcterms:W3CDTF">2024-02-20T23:35:00Z</dcterms:modified>
</cp:coreProperties>
</file>