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2265" w14:textId="77777777" w:rsidR="003A33BC" w:rsidRDefault="003A33BC" w:rsidP="003A33BC">
      <w:pPr>
        <w:spacing w:line="240" w:lineRule="auto"/>
        <w:jc w:val="center"/>
        <w:rPr>
          <w:rFonts w:cstheme="minorHAnsi"/>
          <w:b/>
          <w:sz w:val="24"/>
          <w:szCs w:val="24"/>
        </w:rPr>
      </w:pPr>
      <w:bookmarkStart w:id="0" w:name="_Toc106269199"/>
      <w:r>
        <w:rPr>
          <w:rFonts w:cstheme="minorHAnsi"/>
          <w:b/>
          <w:sz w:val="24"/>
          <w:szCs w:val="24"/>
        </w:rPr>
        <w:t xml:space="preserve">Voices for Healthy Kids Policy Campaign </w:t>
      </w:r>
    </w:p>
    <w:p w14:paraId="68D2715A" w14:textId="0A80E631" w:rsidR="003A33BC" w:rsidRDefault="003A33BC" w:rsidP="003A33BC">
      <w:pPr>
        <w:spacing w:line="240" w:lineRule="auto"/>
        <w:contextualSpacing/>
        <w:jc w:val="center"/>
        <w:rPr>
          <w:rFonts w:cstheme="minorHAnsi"/>
          <w:b/>
          <w:sz w:val="24"/>
          <w:szCs w:val="24"/>
        </w:rPr>
      </w:pPr>
      <w:r>
        <w:rPr>
          <w:rFonts w:cstheme="minorHAnsi"/>
          <w:b/>
          <w:sz w:val="24"/>
          <w:szCs w:val="24"/>
        </w:rPr>
        <w:t>Co-lead and Subgrant Template</w:t>
      </w:r>
    </w:p>
    <w:p w14:paraId="6C5382C7" w14:textId="77777777" w:rsidR="003A33BC" w:rsidRDefault="003A33BC" w:rsidP="003A33BC">
      <w:pPr>
        <w:spacing w:line="240" w:lineRule="auto"/>
        <w:contextualSpacing/>
        <w:jc w:val="center"/>
        <w:rPr>
          <w:rFonts w:cstheme="minorHAnsi"/>
          <w:b/>
          <w:sz w:val="24"/>
          <w:szCs w:val="24"/>
        </w:rPr>
      </w:pPr>
    </w:p>
    <w:p w14:paraId="5ACCFA83" w14:textId="41D58E03" w:rsidR="003A33BC" w:rsidRDefault="003A33BC" w:rsidP="003A33BC">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r w:rsidRPr="00AB6EAF">
        <w:rPr>
          <w:rFonts w:cstheme="minorHAnsi"/>
          <w:b/>
          <w:sz w:val="24"/>
          <w:szCs w:val="24"/>
        </w:rPr>
        <w:t>online grant management system</w:t>
      </w:r>
      <w:r>
        <w:rPr>
          <w:rFonts w:cstheme="minorHAnsi"/>
          <w:b/>
          <w:sz w:val="24"/>
          <w:szCs w:val="24"/>
        </w:rPr>
        <w:t xml:space="preserve">. </w:t>
      </w:r>
    </w:p>
    <w:p w14:paraId="6ECDB9B3" w14:textId="77777777" w:rsidR="003A33BC" w:rsidRDefault="003A33BC" w:rsidP="003A33BC">
      <w:pPr>
        <w:spacing w:line="240" w:lineRule="auto"/>
        <w:contextualSpacing/>
        <w:jc w:val="center"/>
        <w:rPr>
          <w:rFonts w:cstheme="minorHAnsi"/>
          <w:b/>
          <w:sz w:val="24"/>
          <w:szCs w:val="24"/>
        </w:rPr>
      </w:pPr>
    </w:p>
    <w:p w14:paraId="6559EB4E" w14:textId="77777777" w:rsidR="003A33BC" w:rsidRDefault="003A33BC" w:rsidP="003A33BC">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45A5031A" w14:textId="77777777" w:rsidR="003A33BC" w:rsidRDefault="003A33BC" w:rsidP="003A33BC">
      <w:pPr>
        <w:pStyle w:val="ListParagraph"/>
        <w:numPr>
          <w:ilvl w:val="0"/>
          <w:numId w:val="1"/>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674C845"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933F861"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6E4B98E9" w14:textId="1684FF68" w:rsidR="003A33BC" w:rsidRPr="003A33BC" w:rsidRDefault="003A33BC" w:rsidP="003A33BC">
      <w:pPr>
        <w:pStyle w:val="ListParagraph"/>
        <w:numPr>
          <w:ilvl w:val="0"/>
          <w:numId w:val="1"/>
        </w:numPr>
        <w:autoSpaceDE w:val="0"/>
        <w:autoSpaceDN w:val="0"/>
        <w:spacing w:before="40" w:after="0" w:line="240" w:lineRule="auto"/>
        <w:rPr>
          <w:rFonts w:cstheme="minorHAnsi"/>
          <w:bCs/>
          <w:sz w:val="24"/>
          <w:szCs w:val="24"/>
        </w:rPr>
      </w:pPr>
      <w:r>
        <w:rPr>
          <w:rFonts w:cstheme="minorHAnsi"/>
          <w:bCs/>
          <w:sz w:val="24"/>
          <w:szCs w:val="24"/>
        </w:rPr>
        <w:t>Character limits include spaces. If you have not checked on the character counts in Word, the online form might not check the character counts until you submit. If you are pasting the responses from Word into your online form and they are over the character limit, then you will not be able to submit until you check each response to make sure it is under the max character limit.</w:t>
      </w:r>
    </w:p>
    <w:p w14:paraId="7BB6D7EE" w14:textId="71694366" w:rsidR="003A33BC" w:rsidRDefault="003A33BC" w:rsidP="003A33BC">
      <w:pPr>
        <w:pStyle w:val="Heading1"/>
      </w:pPr>
      <w:r w:rsidRPr="003A33BC">
        <w:t>Co-Lead and Subgrant Organizations</w:t>
      </w:r>
      <w:bookmarkEnd w:id="0"/>
    </w:p>
    <w:p w14:paraId="3086B794" w14:textId="77777777" w:rsidR="003A33BC"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Policy Campaign applications are required to have at least one collaborative organization included in the application.</w:t>
      </w:r>
    </w:p>
    <w:p w14:paraId="3B3D74D2"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3FB75DC7" w14:textId="77777777" w:rsidR="003A33BC"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Voices for Healthy Kids believes campaigns are most successful through collaboration between community organizations, advocacy groups, coalitions and others.</w:t>
      </w:r>
      <w:r>
        <w:rPr>
          <w:rFonts w:eastAsia="Times New Roman"/>
          <w:color w:val="333333"/>
          <w:sz w:val="24"/>
          <w:szCs w:val="24"/>
        </w:rPr>
        <w:t xml:space="preserve"> </w:t>
      </w:r>
      <w:r w:rsidRPr="00105747">
        <w:rPr>
          <w:rFonts w:eastAsia="Times New Roman"/>
          <w:color w:val="333333"/>
          <w:sz w:val="24"/>
          <w:szCs w:val="24"/>
        </w:rPr>
        <w:t>The Policy Campaign grant is a collaborative opportunity. All applications are expected to be submitted as a joint proposal of two or more organizations, either as co-lead and/or subgrant.</w:t>
      </w:r>
    </w:p>
    <w:p w14:paraId="78956BB0"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17513B52" w14:textId="77777777" w:rsidR="003A33BC"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t>Voices for Healthy Kids is evolving to improve the flow of funding to communities facing the greatest inequities and to work with community leaders and organizations that are already making strides for change. As with the Lead organization, Co-Leads and subgrants should be representative of the following populations Black/African American, Hispanic/Latino/a, American Indian, Alaska Native, Asian American and Pacific Islander and children living in families with low-income.</w:t>
      </w:r>
    </w:p>
    <w:p w14:paraId="225D8059"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78119BB6"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Co-Lead organizations</w:t>
      </w:r>
      <w:r w:rsidRPr="00105747">
        <w:rPr>
          <w:rFonts w:eastAsia="Times New Roman"/>
          <w:color w:val="333333"/>
          <w:sz w:val="24"/>
          <w:szCs w:val="24"/>
        </w:rPr>
        <w:t> would be taking on a larger role of the campaign and receiving a portion of the budget to complete their work.</w:t>
      </w:r>
    </w:p>
    <w:p w14:paraId="568F9CF6"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Subgrant organizations</w:t>
      </w:r>
      <w:r w:rsidRPr="00105747">
        <w:rPr>
          <w:rFonts w:eastAsia="Times New Roman"/>
          <w:color w:val="333333"/>
          <w:sz w:val="24"/>
          <w:szCs w:val="24"/>
        </w:rPr>
        <w:t> would be taking on a specific tactic of the campaign such as grassroots recruitment or community organizing, and the budget allotment should reflect their efforts.</w:t>
      </w:r>
    </w:p>
    <w:p w14:paraId="5E856F58" w14:textId="77777777" w:rsidR="003A33BC" w:rsidRPr="00555CB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color w:val="333333"/>
          <w:sz w:val="24"/>
          <w:szCs w:val="24"/>
        </w:rPr>
        <w:lastRenderedPageBreak/>
        <w:t>All organizations must meet the eligibility criteria listed at the top of the application form.</w:t>
      </w:r>
    </w:p>
    <w:p w14:paraId="400D64FA" w14:textId="77777777" w:rsidR="003A33BC" w:rsidRPr="00865EA0" w:rsidRDefault="003A33BC" w:rsidP="003A33BC">
      <w:pPr>
        <w:autoSpaceDE w:val="0"/>
        <w:autoSpaceDN w:val="0"/>
        <w:spacing w:before="40" w:after="40" w:line="240" w:lineRule="auto"/>
        <w:rPr>
          <w:rFonts w:cstheme="minorHAnsi"/>
          <w:sz w:val="24"/>
          <w:szCs w:val="24"/>
        </w:rPr>
      </w:pPr>
    </w:p>
    <w:p w14:paraId="5CE794C6" w14:textId="7D8E65EA" w:rsidR="003A33BC" w:rsidRPr="00B869D6" w:rsidRDefault="003A33BC" w:rsidP="003A33BC">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*This template only lists fields for one organization, but you will need fill out the same information for all co-lead/subgrant organizations you are applying with. All information must be filled out in the grant management system before submitting</w:t>
      </w:r>
    </w:p>
    <w:p w14:paraId="3B43547C" w14:textId="77777777" w:rsidR="003A33BC" w:rsidRDefault="003A33BC" w:rsidP="003A33BC">
      <w:pPr>
        <w:autoSpaceDE w:val="0"/>
        <w:autoSpaceDN w:val="0"/>
        <w:spacing w:before="40" w:after="40" w:line="240" w:lineRule="auto"/>
        <w:rPr>
          <w:rFonts w:cstheme="minorHAnsi"/>
          <w:b/>
          <w:bCs/>
          <w:sz w:val="24"/>
          <w:szCs w:val="24"/>
          <w:u w:val="single"/>
        </w:rPr>
      </w:pPr>
    </w:p>
    <w:p w14:paraId="4251366F" w14:textId="2CC7376A" w:rsidR="004E4EC7" w:rsidRPr="0085646A" w:rsidRDefault="003A33BC" w:rsidP="0085646A">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r w:rsidR="004E4EC7" w:rsidRPr="004E4EC7">
        <w:br/>
        <w:t>Is the organization considered a co-lead or subgrantee on this proposal?</w:t>
      </w:r>
    </w:p>
    <w:p w14:paraId="7B89C897" w14:textId="2DB4BAB6" w:rsidR="004E4EC7" w:rsidRDefault="004E4EC7" w:rsidP="004E4EC7">
      <w:pPr>
        <w:pStyle w:val="NoSpacing"/>
      </w:pPr>
      <w:r>
        <w:tab/>
        <w:t>C</w:t>
      </w:r>
      <w:r w:rsidR="0085646A">
        <w:t>o-Lead</w:t>
      </w:r>
    </w:p>
    <w:p w14:paraId="02AE0028" w14:textId="76226D85" w:rsidR="0085646A" w:rsidRDefault="0085646A" w:rsidP="004E4EC7">
      <w:pPr>
        <w:pStyle w:val="NoSpacing"/>
      </w:pPr>
      <w:r>
        <w:tab/>
        <w:t>Subgrant</w:t>
      </w:r>
    </w:p>
    <w:p w14:paraId="07700FEB" w14:textId="47BD401B" w:rsidR="003A33BC" w:rsidRDefault="003A33BC" w:rsidP="003A33BC">
      <w:r>
        <w:t>Organization</w:t>
      </w:r>
      <w:r>
        <w:br/>
        <w:t>Address</w:t>
      </w:r>
      <w:r>
        <w:br/>
        <w:t>City</w:t>
      </w:r>
      <w:r>
        <w:br/>
        <w:t>Zip</w:t>
      </w:r>
      <w:r>
        <w:br/>
        <w:t>Website</w:t>
      </w:r>
      <w:r>
        <w:br/>
        <w:t>Primary Contact</w:t>
      </w:r>
      <w:r>
        <w:br/>
        <w:t>Title</w:t>
      </w:r>
      <w:r>
        <w:br/>
        <w:t>Phone</w:t>
      </w:r>
      <w:r>
        <w:br/>
        <w:t>Email</w:t>
      </w:r>
    </w:p>
    <w:p w14:paraId="711F6171"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Board</w:t>
      </w:r>
    </w:p>
    <w:p w14:paraId="5BEA194B" w14:textId="77777777" w:rsidR="003A33BC" w:rsidRDefault="003A33BC" w:rsidP="003A33BC">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D94C28"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14B6250" w14:textId="77777777" w:rsidR="003A33BC" w:rsidRPr="008E34EA"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3407715A" w14:textId="77777777" w:rsidR="003A33BC" w:rsidRPr="005838CD" w:rsidRDefault="003A33BC" w:rsidP="003A33BC">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1C945ED1" w14:textId="77777777" w:rsidR="003A33BC"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03063898"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20B5C955"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78F97880" w14:textId="77777777" w:rsidR="003A33BC" w:rsidRPr="005838CD" w:rsidRDefault="003A33BC" w:rsidP="003A33BC">
      <w:pPr>
        <w:spacing w:after="0"/>
        <w:ind w:left="720"/>
        <w:rPr>
          <w:rFonts w:ascii="Calibri" w:eastAsia="Calibri" w:hAnsi="Calibri" w:cs="Calibri"/>
          <w:sz w:val="24"/>
          <w:szCs w:val="24"/>
        </w:rPr>
      </w:pPr>
    </w:p>
    <w:p w14:paraId="1590C74E"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6E3AB81A"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DB5A33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C42A8C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4451BE8C"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F07DC0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9194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AF5DC7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White (non-Hispanic) </w:t>
      </w:r>
    </w:p>
    <w:p w14:paraId="2516FCB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DEB047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3C179509" w14:textId="77777777" w:rsidR="003A33BC" w:rsidRPr="00770C22" w:rsidRDefault="003A33BC" w:rsidP="003A33BC">
      <w:pPr>
        <w:autoSpaceDE w:val="0"/>
        <w:autoSpaceDN w:val="0"/>
        <w:spacing w:before="40" w:after="40" w:line="240" w:lineRule="auto"/>
        <w:rPr>
          <w:rFonts w:cstheme="minorHAnsi"/>
          <w:bCs/>
          <w:sz w:val="24"/>
          <w:szCs w:val="24"/>
        </w:rPr>
      </w:pPr>
    </w:p>
    <w:p w14:paraId="6FBD5681" w14:textId="77777777" w:rsidR="003A33BC" w:rsidRDefault="003A33BC" w:rsidP="003A33BC">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4DAC83B4" w14:textId="77777777" w:rsidR="003A33BC" w:rsidRPr="00770C22" w:rsidRDefault="003A33BC" w:rsidP="003A33BC">
      <w:pPr>
        <w:autoSpaceDE w:val="0"/>
        <w:autoSpaceDN w:val="0"/>
        <w:spacing w:before="40" w:after="40" w:line="240" w:lineRule="auto"/>
        <w:rPr>
          <w:rFonts w:cstheme="minorHAnsi"/>
          <w:bCs/>
          <w:sz w:val="24"/>
          <w:szCs w:val="24"/>
        </w:rPr>
      </w:pPr>
    </w:p>
    <w:p w14:paraId="6E457F82" w14:textId="77777777" w:rsidR="003A33BC" w:rsidRPr="00DF6399"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7B398660" w14:textId="77777777" w:rsidR="003A33BC" w:rsidRPr="00941F6C" w:rsidRDefault="003A33BC" w:rsidP="003A33BC">
      <w:pPr>
        <w:autoSpaceDE w:val="0"/>
        <w:autoSpaceDN w:val="0"/>
        <w:spacing w:before="40" w:after="40"/>
        <w:rPr>
          <w:rFonts w:cstheme="minorHAnsi"/>
          <w:bCs/>
          <w:sz w:val="24"/>
          <w:szCs w:val="24"/>
        </w:rPr>
      </w:pPr>
    </w:p>
    <w:p w14:paraId="68E4FD4B"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Staff</w:t>
      </w:r>
    </w:p>
    <w:p w14:paraId="33D62028"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89C6650"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630DE55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272482D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3EBB4C97" w14:textId="77777777" w:rsidR="003A33BC"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32760D54"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5EA2C80"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33BA144D" w14:textId="77777777" w:rsidR="003A33BC" w:rsidRPr="00770C22" w:rsidRDefault="003A33BC" w:rsidP="003A33BC">
      <w:pPr>
        <w:autoSpaceDE w:val="0"/>
        <w:autoSpaceDN w:val="0"/>
        <w:spacing w:before="40" w:after="40" w:line="240" w:lineRule="auto"/>
        <w:rPr>
          <w:rFonts w:cstheme="minorHAnsi"/>
          <w:bCs/>
          <w:sz w:val="24"/>
          <w:szCs w:val="24"/>
        </w:rPr>
      </w:pPr>
    </w:p>
    <w:p w14:paraId="04A993BC"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78954A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26704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5240C66"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2FC68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8416F8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16092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0DBF17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0CA7F5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038375F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5520E6D" w14:textId="77777777" w:rsidR="003A33BC" w:rsidRPr="00770C22" w:rsidRDefault="003A33BC" w:rsidP="003A33BC">
      <w:pPr>
        <w:autoSpaceDE w:val="0"/>
        <w:autoSpaceDN w:val="0"/>
        <w:spacing w:before="40" w:after="40" w:line="240" w:lineRule="auto"/>
        <w:rPr>
          <w:rFonts w:cstheme="minorHAnsi"/>
          <w:bCs/>
          <w:sz w:val="24"/>
          <w:szCs w:val="24"/>
        </w:rPr>
      </w:pPr>
    </w:p>
    <w:p w14:paraId="18004930"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5E0464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9F705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4A5C0E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5E71F97"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EB38F0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98257E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87335C0"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6E1D1C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038AC2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930781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037B8E68" w14:textId="77777777" w:rsidR="003A33BC" w:rsidRDefault="003A33BC" w:rsidP="003A33BC">
      <w:pPr>
        <w:autoSpaceDE w:val="0"/>
        <w:autoSpaceDN w:val="0"/>
        <w:spacing w:before="40" w:after="40" w:line="240" w:lineRule="auto"/>
        <w:rPr>
          <w:rFonts w:cstheme="minorHAnsi"/>
          <w:bCs/>
          <w:sz w:val="24"/>
          <w:szCs w:val="24"/>
        </w:rPr>
      </w:pPr>
    </w:p>
    <w:p w14:paraId="3612D7EA" w14:textId="77777777" w:rsidR="003A33BC" w:rsidRPr="00770C22" w:rsidRDefault="003A33BC" w:rsidP="003A33B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0BF20553" w14:textId="77777777" w:rsidR="003A33BC" w:rsidRDefault="003A33BC" w:rsidP="003A33BC">
      <w:pPr>
        <w:autoSpaceDE w:val="0"/>
        <w:autoSpaceDN w:val="0"/>
        <w:spacing w:before="40" w:after="40" w:line="240" w:lineRule="auto"/>
        <w:rPr>
          <w:rFonts w:cstheme="minorHAnsi"/>
          <w:bCs/>
          <w:sz w:val="24"/>
          <w:szCs w:val="24"/>
        </w:rPr>
      </w:pPr>
    </w:p>
    <w:p w14:paraId="5EC30868" w14:textId="77777777" w:rsidR="003A33BC" w:rsidRPr="00DF6399"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7B267404" w14:textId="77777777" w:rsidR="003A33BC" w:rsidRDefault="003A33BC" w:rsidP="003A33BC">
      <w:pPr>
        <w:autoSpaceDE w:val="0"/>
        <w:autoSpaceDN w:val="0"/>
        <w:spacing w:before="40" w:after="40" w:line="240" w:lineRule="auto"/>
        <w:rPr>
          <w:rFonts w:cstheme="minorHAnsi"/>
          <w:bCs/>
          <w:sz w:val="24"/>
          <w:szCs w:val="24"/>
        </w:rPr>
      </w:pPr>
    </w:p>
    <w:p w14:paraId="0D3DAF6C" w14:textId="77777777" w:rsidR="003A33BC" w:rsidRPr="00190AEB" w:rsidRDefault="003A33BC" w:rsidP="003A33BC">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127F805A"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Amount allocated to co-lead/subgrant</w:t>
      </w:r>
    </w:p>
    <w:p w14:paraId="406BC66D"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Brief summary of co-lead/subgrant responsibilities</w:t>
      </w:r>
    </w:p>
    <w:p w14:paraId="01A81340"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27F734F3"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w:t>
      </w:r>
    </w:p>
    <w:p w14:paraId="51B718AE"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federally recognized Indian tribe or a subdivision of a tribe</w:t>
      </w:r>
    </w:p>
    <w:p w14:paraId="783ABEB6"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will have a fiscal sponsor</w:t>
      </w:r>
    </w:p>
    <w:p w14:paraId="00B33911"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lead will serve as the fiscal sponsor</w:t>
      </w:r>
    </w:p>
    <w:p w14:paraId="76A0F8D8"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 (American Heart Association)</w:t>
      </w:r>
    </w:p>
    <w:p w14:paraId="1877751A" w14:textId="77777777" w:rsidR="003A33BC" w:rsidRDefault="003A33BC" w:rsidP="003A33BC">
      <w:pPr>
        <w:autoSpaceDE w:val="0"/>
        <w:autoSpaceDN w:val="0"/>
        <w:spacing w:before="40" w:after="40" w:line="240" w:lineRule="auto"/>
        <w:rPr>
          <w:rFonts w:cstheme="minorHAnsi"/>
          <w:bCs/>
          <w:sz w:val="24"/>
          <w:szCs w:val="24"/>
        </w:rPr>
      </w:pPr>
      <w:r w:rsidRPr="00875CBC">
        <w:rPr>
          <w:rFonts w:cstheme="minorHAnsi"/>
          <w:bCs/>
          <w:sz w:val="24"/>
          <w:szCs w:val="24"/>
        </w:rPr>
        <w:br/>
        <w:t>Would this organization like to be listed on the announcements as a funded grantee?</w:t>
      </w:r>
    </w:p>
    <w:p w14:paraId="39D42469"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Yes, please list this organization</w:t>
      </w:r>
    </w:p>
    <w:p w14:paraId="1A85B24E"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Nok please do not list this organization</w:t>
      </w:r>
    </w:p>
    <w:p w14:paraId="46758F28" w14:textId="77777777" w:rsidR="003A33BC" w:rsidRDefault="003A33BC"/>
    <w:sectPr w:rsidR="003A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182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BC"/>
    <w:rsid w:val="003A33BC"/>
    <w:rsid w:val="004E4EC7"/>
    <w:rsid w:val="0085646A"/>
    <w:rsid w:val="00AB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9958"/>
  <w15:chartTrackingRefBased/>
  <w15:docId w15:val="{BEDCFD44-EE1C-4A42-8534-3B0C65BB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BC"/>
  </w:style>
  <w:style w:type="paragraph" w:styleId="Heading1">
    <w:name w:val="heading 1"/>
    <w:basedOn w:val="Normal"/>
    <w:next w:val="Normal"/>
    <w:link w:val="Heading1Char"/>
    <w:uiPriority w:val="9"/>
    <w:qFormat/>
    <w:rsid w:val="003A33B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33BC"/>
    <w:pPr>
      <w:spacing w:line="256" w:lineRule="auto"/>
      <w:ind w:left="720"/>
      <w:contextualSpacing/>
    </w:pPr>
  </w:style>
  <w:style w:type="character" w:styleId="Hyperlink">
    <w:name w:val="Hyperlink"/>
    <w:basedOn w:val="DefaultParagraphFont"/>
    <w:uiPriority w:val="99"/>
    <w:unhideWhenUsed/>
    <w:rsid w:val="003A33BC"/>
    <w:rPr>
      <w:color w:val="0563C1" w:themeColor="hyperlink"/>
      <w:u w:val="single"/>
    </w:rPr>
  </w:style>
  <w:style w:type="paragraph" w:styleId="NoSpacing">
    <w:name w:val="No Spacing"/>
    <w:uiPriority w:val="1"/>
    <w:qFormat/>
    <w:rsid w:val="004E4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4</cp:revision>
  <dcterms:created xsi:type="dcterms:W3CDTF">2022-06-22T15:19:00Z</dcterms:created>
  <dcterms:modified xsi:type="dcterms:W3CDTF">2022-06-28T13:56:00Z</dcterms:modified>
</cp:coreProperties>
</file>