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317D2" w14:textId="38CDEE1D" w:rsidR="00902267" w:rsidRDefault="00902267" w:rsidP="002B5EF2">
      <w:pPr>
        <w:pStyle w:val="Default"/>
        <w:jc w:val="center"/>
        <w:rPr>
          <w:rFonts w:ascii="Cambria" w:hAnsi="Cambria"/>
          <w:b/>
          <w:bCs/>
          <w:color w:val="C00000"/>
          <w:sz w:val="32"/>
          <w:szCs w:val="32"/>
        </w:rPr>
      </w:pPr>
      <w:r>
        <w:rPr>
          <w:noProof/>
        </w:rPr>
        <w:drawing>
          <wp:anchor distT="0" distB="0" distL="114300" distR="114300" simplePos="0" relativeHeight="251659264" behindDoc="0" locked="0" layoutInCell="1" allowOverlap="1" wp14:anchorId="38923FA1" wp14:editId="04FAA623">
            <wp:simplePos x="0" y="0"/>
            <wp:positionH relativeFrom="column">
              <wp:posOffset>617220</wp:posOffset>
            </wp:positionH>
            <wp:positionV relativeFrom="paragraph">
              <wp:posOffset>-649605</wp:posOffset>
            </wp:positionV>
            <wp:extent cx="4853940" cy="651686"/>
            <wp:effectExtent l="0" t="0" r="3810" b="0"/>
            <wp:wrapNone/>
            <wp:docPr id="59809626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096269" name="Picture 1" descr="A close up of a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853940" cy="651686"/>
                    </a:xfrm>
                    <a:prstGeom prst="rect">
                      <a:avLst/>
                    </a:prstGeom>
                  </pic:spPr>
                </pic:pic>
              </a:graphicData>
            </a:graphic>
            <wp14:sizeRelH relativeFrom="margin">
              <wp14:pctWidth>0</wp14:pctWidth>
            </wp14:sizeRelH>
            <wp14:sizeRelV relativeFrom="margin">
              <wp14:pctHeight>0</wp14:pctHeight>
            </wp14:sizeRelV>
          </wp:anchor>
        </w:drawing>
      </w:r>
    </w:p>
    <w:p w14:paraId="42A12D33" w14:textId="65639813" w:rsidR="001D095E" w:rsidRPr="001A0535" w:rsidRDefault="001D095E" w:rsidP="002B5EF2">
      <w:pPr>
        <w:pStyle w:val="Default"/>
        <w:jc w:val="center"/>
        <w:rPr>
          <w:rFonts w:ascii="Cambria" w:hAnsi="Cambria"/>
          <w:color w:val="C00000"/>
          <w:sz w:val="32"/>
          <w:szCs w:val="32"/>
        </w:rPr>
      </w:pPr>
      <w:r w:rsidRPr="001A0535">
        <w:rPr>
          <w:rFonts w:ascii="Cambria" w:hAnsi="Cambria"/>
          <w:b/>
          <w:bCs/>
          <w:color w:val="C00000"/>
          <w:sz w:val="32"/>
          <w:szCs w:val="32"/>
        </w:rPr>
        <w:t>Tips for Successful Editorial Board Meetings</w:t>
      </w:r>
    </w:p>
    <w:p w14:paraId="259469F8" w14:textId="77777777" w:rsidR="002415E4" w:rsidRPr="009818A1" w:rsidRDefault="002415E4">
      <w:pPr>
        <w:pStyle w:val="Default"/>
        <w:rPr>
          <w:rFonts w:ascii="Cambria" w:hAnsi="Cambria"/>
          <w:color w:val="FF0000"/>
        </w:rPr>
      </w:pPr>
      <w:r w:rsidRPr="009818A1">
        <w:rPr>
          <w:rFonts w:ascii="Cambria" w:hAnsi="Cambria"/>
          <w:b/>
          <w:bCs/>
          <w:color w:val="FF0000"/>
          <w:sz w:val="28"/>
          <w:szCs w:val="28"/>
        </w:rPr>
        <w:t xml:space="preserve"> </w:t>
      </w:r>
    </w:p>
    <w:p w14:paraId="520D13AD" w14:textId="3291E938" w:rsidR="002415E4" w:rsidRPr="00902267" w:rsidRDefault="002415E4">
      <w:pPr>
        <w:pStyle w:val="Default"/>
        <w:rPr>
          <w:rFonts w:ascii="Lub Dub Condensed" w:hAnsi="Lub Dub Condensed"/>
          <w:i/>
        </w:rPr>
      </w:pPr>
      <w:r w:rsidRPr="00902267">
        <w:rPr>
          <w:rFonts w:ascii="Lub Dub Condensed" w:hAnsi="Lub Dub Condensed"/>
          <w:i/>
        </w:rPr>
        <w:t xml:space="preserve">Decision-makers pay close attention to what media leaders have to say about key issues.  But great editorials don’t just fall from the sky.  What we see in the media is often the result of a well-planned </w:t>
      </w:r>
      <w:r w:rsidR="00142B13" w:rsidRPr="00902267">
        <w:rPr>
          <w:rFonts w:ascii="Lub Dub Condensed" w:hAnsi="Lub Dub Condensed"/>
          <w:i/>
        </w:rPr>
        <w:t>meeting between an organization</w:t>
      </w:r>
      <w:r w:rsidRPr="00902267">
        <w:rPr>
          <w:rFonts w:ascii="Lub Dub Condensed" w:hAnsi="Lub Dub Condensed"/>
          <w:i/>
        </w:rPr>
        <w:t xml:space="preserve"> and the editorial board.   Such meetings are used to communicate a message/mission to the media with the intent of having the media outlet editorialize in favor </w:t>
      </w:r>
      <w:r w:rsidR="001A0535" w:rsidRPr="00902267">
        <w:rPr>
          <w:rFonts w:ascii="Lub Dub Condensed" w:hAnsi="Lub Dub Condensed"/>
          <w:i/>
        </w:rPr>
        <w:t xml:space="preserve">of this mission </w:t>
      </w:r>
      <w:r w:rsidRPr="00902267">
        <w:rPr>
          <w:rFonts w:ascii="Lub Dub Condensed" w:hAnsi="Lub Dub Condensed"/>
          <w:i/>
          <w:iCs/>
        </w:rPr>
        <w:t>and</w:t>
      </w:r>
      <w:r w:rsidRPr="00902267">
        <w:rPr>
          <w:rFonts w:ascii="Lub Dub Condensed" w:hAnsi="Lub Dub Condensed"/>
          <w:i/>
        </w:rPr>
        <w:t xml:space="preserve"> to establish contacts for future articles.  Sometimes, media outlets don’t have the staff or time for such a meeting, but they might agree to a </w:t>
      </w:r>
      <w:r w:rsidR="001A0535" w:rsidRPr="00902267">
        <w:rPr>
          <w:rFonts w:ascii="Lub Dub Condensed" w:hAnsi="Lub Dub Condensed"/>
          <w:i/>
        </w:rPr>
        <w:t>virtual meeting</w:t>
      </w:r>
      <w:r w:rsidR="0074620B" w:rsidRPr="00902267">
        <w:rPr>
          <w:rFonts w:ascii="Lub Dub Condensed" w:hAnsi="Lub Dub Condensed"/>
          <w:i/>
        </w:rPr>
        <w:t xml:space="preserve"> or call</w:t>
      </w:r>
      <w:r w:rsidR="001A0535" w:rsidRPr="00902267">
        <w:rPr>
          <w:rFonts w:ascii="Lub Dub Condensed" w:hAnsi="Lub Dub Condensed"/>
          <w:i/>
        </w:rPr>
        <w:t xml:space="preserve"> </w:t>
      </w:r>
      <w:r w:rsidRPr="00902267">
        <w:rPr>
          <w:rFonts w:ascii="Lub Dub Condensed" w:hAnsi="Lub Dub Condensed"/>
          <w:i/>
        </w:rPr>
        <w:t xml:space="preserve">instead. </w:t>
      </w:r>
    </w:p>
    <w:p w14:paraId="5AB8C54A" w14:textId="77777777" w:rsidR="002415E4" w:rsidRPr="00902267" w:rsidRDefault="002415E4">
      <w:pPr>
        <w:pStyle w:val="Default"/>
        <w:rPr>
          <w:rFonts w:ascii="Lub Dub Condensed" w:hAnsi="Lub Dub Condensed"/>
        </w:rPr>
      </w:pPr>
      <w:r w:rsidRPr="00902267">
        <w:rPr>
          <w:rFonts w:ascii="Lub Dub Condensed" w:hAnsi="Lub Dub Condensed"/>
        </w:rPr>
        <w:t xml:space="preserve"> </w:t>
      </w:r>
    </w:p>
    <w:p w14:paraId="7D7581DE" w14:textId="77777777" w:rsidR="002415E4" w:rsidRPr="00902267" w:rsidRDefault="002415E4">
      <w:pPr>
        <w:pStyle w:val="Default"/>
        <w:numPr>
          <w:ilvl w:val="0"/>
          <w:numId w:val="38"/>
        </w:numPr>
        <w:rPr>
          <w:rFonts w:ascii="Lub Dub Condensed" w:hAnsi="Lub Dub Condensed"/>
        </w:rPr>
      </w:pPr>
      <w:r w:rsidRPr="00902267">
        <w:rPr>
          <w:rFonts w:ascii="Lub Dub Condensed" w:hAnsi="Lub Dub Condensed"/>
        </w:rPr>
        <w:t xml:space="preserve">Identify the editorial board contact at the paper—usually the editorial page editor.   </w:t>
      </w:r>
    </w:p>
    <w:p w14:paraId="2004279F" w14:textId="77777777" w:rsidR="002415E4" w:rsidRPr="00902267" w:rsidRDefault="002415E4">
      <w:pPr>
        <w:pStyle w:val="Default"/>
        <w:rPr>
          <w:rFonts w:ascii="Lub Dub Condensed" w:hAnsi="Lub Dub Condensed"/>
          <w:sz w:val="16"/>
          <w:szCs w:val="16"/>
        </w:rPr>
      </w:pPr>
      <w:r w:rsidRPr="00902267">
        <w:rPr>
          <w:rFonts w:ascii="Lub Dub Condensed" w:hAnsi="Lub Dub Condensed"/>
          <w:sz w:val="16"/>
          <w:szCs w:val="16"/>
        </w:rPr>
        <w:t xml:space="preserve"> </w:t>
      </w:r>
    </w:p>
    <w:p w14:paraId="5A70CFE8" w14:textId="6658996D" w:rsidR="002415E4" w:rsidRPr="00902267" w:rsidRDefault="002415E4">
      <w:pPr>
        <w:pStyle w:val="Default"/>
        <w:numPr>
          <w:ilvl w:val="0"/>
          <w:numId w:val="39"/>
        </w:numPr>
        <w:rPr>
          <w:rFonts w:ascii="Lub Dub Condensed" w:hAnsi="Lub Dub Condensed"/>
        </w:rPr>
      </w:pPr>
      <w:r w:rsidRPr="00902267">
        <w:rPr>
          <w:rFonts w:ascii="Lub Dub Condensed" w:hAnsi="Lub Dub Condensed"/>
        </w:rPr>
        <w:t xml:space="preserve">Initiate communication </w:t>
      </w:r>
      <w:r w:rsidR="001A0535" w:rsidRPr="00902267">
        <w:rPr>
          <w:rFonts w:ascii="Lub Dub Condensed" w:hAnsi="Lub Dub Condensed"/>
        </w:rPr>
        <w:t>and</w:t>
      </w:r>
      <w:r w:rsidRPr="00902267">
        <w:rPr>
          <w:rFonts w:ascii="Lub Dub Condensed" w:hAnsi="Lub Dub Condensed"/>
        </w:rPr>
        <w:t xml:space="preserve"> write a</w:t>
      </w:r>
      <w:r w:rsidR="001A0535" w:rsidRPr="00902267">
        <w:rPr>
          <w:rFonts w:ascii="Lub Dub Condensed" w:hAnsi="Lub Dub Condensed"/>
        </w:rPr>
        <w:t xml:space="preserve">n email </w:t>
      </w:r>
      <w:r w:rsidRPr="00902267">
        <w:rPr>
          <w:rFonts w:ascii="Lub Dub Condensed" w:hAnsi="Lub Dub Condensed"/>
        </w:rPr>
        <w:t xml:space="preserve">requesting an editorial board meeting. </w:t>
      </w:r>
    </w:p>
    <w:p w14:paraId="34E4EC9F" w14:textId="77777777" w:rsidR="002415E4" w:rsidRPr="00902267" w:rsidRDefault="002415E4">
      <w:pPr>
        <w:pStyle w:val="Default"/>
        <w:rPr>
          <w:rFonts w:ascii="Lub Dub Condensed" w:hAnsi="Lub Dub Condensed"/>
          <w:sz w:val="16"/>
          <w:szCs w:val="16"/>
        </w:rPr>
      </w:pPr>
      <w:r w:rsidRPr="00902267">
        <w:rPr>
          <w:rFonts w:ascii="Lub Dub Condensed" w:hAnsi="Lub Dub Condensed"/>
          <w:sz w:val="16"/>
          <w:szCs w:val="16"/>
        </w:rPr>
        <w:t xml:space="preserve"> </w:t>
      </w:r>
    </w:p>
    <w:p w14:paraId="4D565478" w14:textId="4AD14996" w:rsidR="002415E4" w:rsidRPr="00902267" w:rsidRDefault="002415E4">
      <w:pPr>
        <w:pStyle w:val="Default"/>
        <w:numPr>
          <w:ilvl w:val="0"/>
          <w:numId w:val="40"/>
        </w:numPr>
        <w:rPr>
          <w:rFonts w:ascii="Lub Dub Condensed" w:hAnsi="Lub Dub Condensed"/>
        </w:rPr>
      </w:pPr>
      <w:r w:rsidRPr="00902267">
        <w:rPr>
          <w:rFonts w:ascii="Lub Dub Condensed" w:hAnsi="Lub Dub Condensed"/>
        </w:rPr>
        <w:t xml:space="preserve">In your request, include the reason you’d like the meeting and the names/titles of your group participants.  Include a spokesperson from the </w:t>
      </w:r>
      <w:r w:rsidR="001A0535" w:rsidRPr="00902267">
        <w:rPr>
          <w:rFonts w:ascii="Lub Dub Condensed" w:hAnsi="Lub Dub Condensed"/>
        </w:rPr>
        <w:t>news</w:t>
      </w:r>
      <w:r w:rsidRPr="00902267">
        <w:rPr>
          <w:rFonts w:ascii="Lub Dub Condensed" w:hAnsi="Lub Dub Condensed"/>
        </w:rPr>
        <w:t xml:space="preserve">paper’s circulation area.  </w:t>
      </w:r>
    </w:p>
    <w:p w14:paraId="03F36F17" w14:textId="77777777" w:rsidR="002415E4" w:rsidRPr="00902267" w:rsidRDefault="002415E4">
      <w:pPr>
        <w:pStyle w:val="Default"/>
        <w:rPr>
          <w:rFonts w:ascii="Lub Dub Condensed" w:hAnsi="Lub Dub Condensed"/>
          <w:sz w:val="16"/>
          <w:szCs w:val="16"/>
        </w:rPr>
      </w:pPr>
      <w:r w:rsidRPr="00902267">
        <w:rPr>
          <w:rFonts w:ascii="Lub Dub Condensed" w:hAnsi="Lub Dub Condensed"/>
          <w:sz w:val="16"/>
          <w:szCs w:val="16"/>
        </w:rPr>
        <w:t xml:space="preserve"> </w:t>
      </w:r>
    </w:p>
    <w:p w14:paraId="2CF9839F" w14:textId="6A61DCD9" w:rsidR="002415E4" w:rsidRPr="00902267" w:rsidRDefault="00DF43DA">
      <w:pPr>
        <w:pStyle w:val="Default"/>
        <w:numPr>
          <w:ilvl w:val="0"/>
          <w:numId w:val="41"/>
        </w:numPr>
        <w:rPr>
          <w:rFonts w:ascii="Lub Dub Condensed" w:hAnsi="Lub Dub Condensed"/>
        </w:rPr>
      </w:pPr>
      <w:r w:rsidRPr="00902267">
        <w:rPr>
          <w:rFonts w:ascii="Lub Dub Condensed" w:hAnsi="Lub Dub Condensed"/>
        </w:rPr>
        <w:t>The appropriate</w:t>
      </w:r>
      <w:r w:rsidR="002415E4" w:rsidRPr="00902267">
        <w:rPr>
          <w:rFonts w:ascii="Lub Dub Condensed" w:hAnsi="Lub Dub Condensed"/>
        </w:rPr>
        <w:t xml:space="preserve"> group size </w:t>
      </w:r>
      <w:r w:rsidRPr="00902267">
        <w:rPr>
          <w:rFonts w:ascii="Lub Dub Condensed" w:hAnsi="Lub Dub Condensed"/>
        </w:rPr>
        <w:t xml:space="preserve">for the meeting is about </w:t>
      </w:r>
      <w:r w:rsidR="002415E4" w:rsidRPr="00902267">
        <w:rPr>
          <w:rFonts w:ascii="Lub Dub Condensed" w:hAnsi="Lub Dub Condensed"/>
        </w:rPr>
        <w:t xml:space="preserve">5 people.  </w:t>
      </w:r>
    </w:p>
    <w:p w14:paraId="7B3B426D" w14:textId="77777777" w:rsidR="002415E4" w:rsidRPr="00902267" w:rsidRDefault="002415E4">
      <w:pPr>
        <w:pStyle w:val="Default"/>
        <w:rPr>
          <w:rFonts w:ascii="Lub Dub Condensed" w:hAnsi="Lub Dub Condensed"/>
          <w:sz w:val="16"/>
          <w:szCs w:val="16"/>
        </w:rPr>
      </w:pPr>
      <w:r w:rsidRPr="00902267">
        <w:rPr>
          <w:rFonts w:ascii="Lub Dub Condensed" w:hAnsi="Lub Dub Condensed"/>
          <w:sz w:val="16"/>
          <w:szCs w:val="16"/>
        </w:rPr>
        <w:t xml:space="preserve"> </w:t>
      </w:r>
    </w:p>
    <w:p w14:paraId="2B703D5F" w14:textId="27339A0F" w:rsidR="002415E4" w:rsidRPr="00902267" w:rsidRDefault="002415E4">
      <w:pPr>
        <w:pStyle w:val="Default"/>
        <w:numPr>
          <w:ilvl w:val="0"/>
          <w:numId w:val="42"/>
        </w:numPr>
        <w:rPr>
          <w:rFonts w:ascii="Lub Dub Condensed" w:hAnsi="Lub Dub Condensed"/>
        </w:rPr>
      </w:pPr>
      <w:r w:rsidRPr="00902267">
        <w:rPr>
          <w:rFonts w:ascii="Lub Dub Condensed" w:hAnsi="Lub Dub Condensed"/>
        </w:rPr>
        <w:t xml:space="preserve">Once the meeting is scheduled, confirm it </w:t>
      </w:r>
      <w:r w:rsidR="001A0535" w:rsidRPr="00902267">
        <w:rPr>
          <w:rFonts w:ascii="Lub Dub Condensed" w:hAnsi="Lub Dub Condensed"/>
        </w:rPr>
        <w:t>by email</w:t>
      </w:r>
      <w:r w:rsidRPr="00902267">
        <w:rPr>
          <w:rFonts w:ascii="Lub Dub Condensed" w:hAnsi="Lub Dub Condensed"/>
        </w:rPr>
        <w:t xml:space="preserve">. </w:t>
      </w:r>
    </w:p>
    <w:p w14:paraId="0BEF1D09" w14:textId="77777777" w:rsidR="002415E4" w:rsidRPr="00902267" w:rsidRDefault="002415E4">
      <w:pPr>
        <w:pStyle w:val="Default"/>
        <w:rPr>
          <w:rFonts w:ascii="Lub Dub Condensed" w:hAnsi="Lub Dub Condensed"/>
          <w:sz w:val="16"/>
          <w:szCs w:val="16"/>
        </w:rPr>
      </w:pPr>
      <w:r w:rsidRPr="00902267">
        <w:rPr>
          <w:rFonts w:ascii="Lub Dub Condensed" w:hAnsi="Lub Dub Condensed"/>
          <w:sz w:val="16"/>
          <w:szCs w:val="16"/>
        </w:rPr>
        <w:t xml:space="preserve"> </w:t>
      </w:r>
    </w:p>
    <w:p w14:paraId="6F39AC99" w14:textId="77777777" w:rsidR="002415E4" w:rsidRPr="00902267" w:rsidRDefault="002415E4">
      <w:pPr>
        <w:pStyle w:val="Default"/>
        <w:numPr>
          <w:ilvl w:val="0"/>
          <w:numId w:val="43"/>
        </w:numPr>
        <w:rPr>
          <w:rFonts w:ascii="Lub Dub Condensed" w:hAnsi="Lub Dub Condensed"/>
        </w:rPr>
      </w:pPr>
      <w:r w:rsidRPr="00902267">
        <w:rPr>
          <w:rFonts w:ascii="Lub Dub Condensed" w:hAnsi="Lub Dub Condensed"/>
        </w:rPr>
        <w:t xml:space="preserve">With group members, plan a strategy for meeting.  Who will talk about what? </w:t>
      </w:r>
    </w:p>
    <w:p w14:paraId="129F4A9E" w14:textId="77777777" w:rsidR="002415E4" w:rsidRPr="00902267" w:rsidRDefault="002415E4">
      <w:pPr>
        <w:pStyle w:val="Default"/>
        <w:rPr>
          <w:rFonts w:ascii="Lub Dub Condensed" w:hAnsi="Lub Dub Condensed"/>
          <w:sz w:val="16"/>
          <w:szCs w:val="16"/>
        </w:rPr>
      </w:pPr>
      <w:r w:rsidRPr="00902267">
        <w:rPr>
          <w:rFonts w:ascii="Lub Dub Condensed" w:hAnsi="Lub Dub Condensed"/>
          <w:sz w:val="16"/>
          <w:szCs w:val="16"/>
        </w:rPr>
        <w:t xml:space="preserve"> </w:t>
      </w:r>
    </w:p>
    <w:p w14:paraId="03FE4B92" w14:textId="77777777" w:rsidR="002415E4" w:rsidRPr="00902267" w:rsidRDefault="002415E4">
      <w:pPr>
        <w:pStyle w:val="Default"/>
        <w:numPr>
          <w:ilvl w:val="0"/>
          <w:numId w:val="44"/>
        </w:numPr>
        <w:rPr>
          <w:rFonts w:ascii="Lub Dub Condensed" w:hAnsi="Lub Dub Condensed"/>
        </w:rPr>
      </w:pPr>
      <w:r w:rsidRPr="00902267">
        <w:rPr>
          <w:rFonts w:ascii="Lub Dub Condensed" w:hAnsi="Lub Dub Condensed"/>
        </w:rPr>
        <w:t xml:space="preserve">Editorial board meetings are usually less than one hour.  Be concise. </w:t>
      </w:r>
    </w:p>
    <w:p w14:paraId="4DA5CE0B" w14:textId="77777777" w:rsidR="002415E4" w:rsidRPr="00902267" w:rsidRDefault="002415E4">
      <w:pPr>
        <w:pStyle w:val="Default"/>
        <w:rPr>
          <w:rFonts w:ascii="Lub Dub Condensed" w:hAnsi="Lub Dub Condensed"/>
          <w:sz w:val="16"/>
          <w:szCs w:val="16"/>
        </w:rPr>
      </w:pPr>
      <w:r w:rsidRPr="00902267">
        <w:rPr>
          <w:rFonts w:ascii="Lub Dub Condensed" w:hAnsi="Lub Dub Condensed"/>
          <w:sz w:val="16"/>
          <w:szCs w:val="16"/>
        </w:rPr>
        <w:t xml:space="preserve"> </w:t>
      </w:r>
    </w:p>
    <w:p w14:paraId="6CDE6A10" w14:textId="77777777" w:rsidR="002415E4" w:rsidRPr="00902267" w:rsidRDefault="002415E4">
      <w:pPr>
        <w:pStyle w:val="Default"/>
        <w:numPr>
          <w:ilvl w:val="0"/>
          <w:numId w:val="45"/>
        </w:numPr>
        <w:rPr>
          <w:rFonts w:ascii="Lub Dub Condensed" w:hAnsi="Lub Dub Condensed"/>
        </w:rPr>
      </w:pPr>
      <w:r w:rsidRPr="00902267">
        <w:rPr>
          <w:rFonts w:ascii="Lub Dub Condensed" w:hAnsi="Lub Dub Condensed"/>
        </w:rPr>
        <w:t xml:space="preserve">Designate a team leader who will introduce the team and open the meeting. </w:t>
      </w:r>
    </w:p>
    <w:p w14:paraId="2B97E17F" w14:textId="77777777" w:rsidR="002415E4" w:rsidRPr="00902267" w:rsidRDefault="002415E4">
      <w:pPr>
        <w:pStyle w:val="Default"/>
        <w:rPr>
          <w:rFonts w:ascii="Lub Dub Condensed" w:hAnsi="Lub Dub Condensed"/>
          <w:sz w:val="16"/>
          <w:szCs w:val="16"/>
        </w:rPr>
      </w:pPr>
      <w:r w:rsidRPr="00902267">
        <w:rPr>
          <w:rFonts w:ascii="Lub Dub Condensed" w:hAnsi="Lub Dub Condensed"/>
          <w:sz w:val="16"/>
          <w:szCs w:val="16"/>
        </w:rPr>
        <w:t xml:space="preserve"> </w:t>
      </w:r>
    </w:p>
    <w:p w14:paraId="7CB29E5F" w14:textId="3D96E8A1" w:rsidR="002415E4" w:rsidRPr="00902267" w:rsidRDefault="002415E4">
      <w:pPr>
        <w:pStyle w:val="Default"/>
        <w:numPr>
          <w:ilvl w:val="0"/>
          <w:numId w:val="46"/>
        </w:numPr>
        <w:rPr>
          <w:rFonts w:ascii="Lub Dub Condensed" w:hAnsi="Lub Dub Condensed"/>
        </w:rPr>
      </w:pPr>
      <w:r w:rsidRPr="00902267">
        <w:rPr>
          <w:rFonts w:ascii="Lub Dub Condensed" w:hAnsi="Lub Dub Condensed"/>
        </w:rPr>
        <w:t xml:space="preserve">Outline the purpose of the meeting, state the areas you’d like to discuss, provide clear </w:t>
      </w:r>
      <w:r w:rsidR="00DF43DA" w:rsidRPr="00902267">
        <w:rPr>
          <w:rFonts w:ascii="Lub Dub Condensed" w:hAnsi="Lub Dub Condensed"/>
        </w:rPr>
        <w:t>details,</w:t>
      </w:r>
      <w:r w:rsidRPr="00902267">
        <w:rPr>
          <w:rFonts w:ascii="Lub Dub Condensed" w:hAnsi="Lub Dub Condensed"/>
        </w:rPr>
        <w:t xml:space="preserve"> and clearly state what you’d like to see in the media.   </w:t>
      </w:r>
    </w:p>
    <w:p w14:paraId="6B72AF86" w14:textId="77777777" w:rsidR="002415E4" w:rsidRPr="00902267" w:rsidRDefault="002415E4">
      <w:pPr>
        <w:pStyle w:val="Default"/>
        <w:rPr>
          <w:rFonts w:ascii="Lub Dub Condensed" w:hAnsi="Lub Dub Condensed"/>
          <w:sz w:val="16"/>
          <w:szCs w:val="16"/>
        </w:rPr>
      </w:pPr>
    </w:p>
    <w:p w14:paraId="29C4A230" w14:textId="3246819A" w:rsidR="002415E4" w:rsidRPr="00902267" w:rsidRDefault="002415E4">
      <w:pPr>
        <w:pStyle w:val="Default"/>
        <w:numPr>
          <w:ilvl w:val="0"/>
          <w:numId w:val="47"/>
        </w:numPr>
        <w:rPr>
          <w:rFonts w:ascii="Lub Dub Condensed" w:hAnsi="Lub Dub Condensed"/>
        </w:rPr>
      </w:pPr>
      <w:r w:rsidRPr="00902267">
        <w:rPr>
          <w:rFonts w:ascii="Lub Dub Condensed" w:hAnsi="Lub Dub Condensed"/>
        </w:rPr>
        <w:t xml:space="preserve">Thank the board for their time, exchange </w:t>
      </w:r>
      <w:r w:rsidR="001A0535" w:rsidRPr="00902267">
        <w:rPr>
          <w:rFonts w:ascii="Lub Dub Condensed" w:hAnsi="Lub Dub Condensed"/>
        </w:rPr>
        <w:t>contact information, and follow up with any additional information requested</w:t>
      </w:r>
      <w:r w:rsidRPr="00902267">
        <w:rPr>
          <w:rFonts w:ascii="Lub Dub Condensed" w:hAnsi="Lub Dub Condensed"/>
        </w:rPr>
        <w:t xml:space="preserve">. </w:t>
      </w:r>
    </w:p>
    <w:p w14:paraId="778EE4AD" w14:textId="77777777" w:rsidR="002415E4" w:rsidRPr="00902267" w:rsidRDefault="002415E4">
      <w:pPr>
        <w:pStyle w:val="Default"/>
        <w:rPr>
          <w:rFonts w:ascii="Lub Dub Condensed" w:hAnsi="Lub Dub Condensed"/>
          <w:sz w:val="16"/>
          <w:szCs w:val="16"/>
        </w:rPr>
      </w:pPr>
      <w:r w:rsidRPr="00902267">
        <w:rPr>
          <w:rFonts w:ascii="Lub Dub Condensed" w:hAnsi="Lub Dub Condensed"/>
          <w:sz w:val="16"/>
          <w:szCs w:val="16"/>
        </w:rPr>
        <w:t xml:space="preserve"> </w:t>
      </w:r>
    </w:p>
    <w:p w14:paraId="3FE7A780" w14:textId="447F5B76" w:rsidR="002415E4" w:rsidRPr="00902267" w:rsidRDefault="002415E4" w:rsidP="00887F9A">
      <w:pPr>
        <w:pStyle w:val="Default"/>
        <w:numPr>
          <w:ilvl w:val="0"/>
          <w:numId w:val="48"/>
        </w:numPr>
        <w:rPr>
          <w:rFonts w:ascii="Lub Dub Condensed" w:hAnsi="Lub Dub Condensed"/>
        </w:rPr>
      </w:pPr>
      <w:r w:rsidRPr="00902267">
        <w:rPr>
          <w:rFonts w:ascii="Lub Dub Condensed" w:hAnsi="Lub Dub Condensed"/>
        </w:rPr>
        <w:t xml:space="preserve">Team leader should send thank you notes to each member of editorial board. </w:t>
      </w:r>
      <w:r w:rsidR="001A0535" w:rsidRPr="00902267">
        <w:rPr>
          <w:rFonts w:ascii="Lub Dub Condensed" w:hAnsi="Lub Dub Condensed"/>
        </w:rPr>
        <w:t>These personal touches make a difference!</w:t>
      </w:r>
    </w:p>
    <w:p w14:paraId="3511ADA5" w14:textId="77777777" w:rsidR="002A755E" w:rsidRPr="009818A1" w:rsidRDefault="002A755E" w:rsidP="002A755E">
      <w:pPr>
        <w:pStyle w:val="Default"/>
        <w:rPr>
          <w:rFonts w:ascii="Cambria" w:hAnsi="Cambria"/>
        </w:rPr>
      </w:pPr>
    </w:p>
    <w:p w14:paraId="023F6C1C" w14:textId="29EF197A" w:rsidR="002A755E" w:rsidRPr="009818A1" w:rsidRDefault="002A755E" w:rsidP="002A755E">
      <w:pPr>
        <w:pStyle w:val="Default"/>
        <w:rPr>
          <w:rFonts w:ascii="Cambria" w:hAnsi="Cambria"/>
        </w:rPr>
      </w:pPr>
    </w:p>
    <w:p w14:paraId="5623277E" w14:textId="77777777" w:rsidR="002415E4" w:rsidRPr="009818A1" w:rsidRDefault="002415E4">
      <w:pPr>
        <w:pStyle w:val="Default"/>
        <w:rPr>
          <w:rFonts w:ascii="Cambria" w:hAnsi="Cambria"/>
        </w:rPr>
      </w:pPr>
    </w:p>
    <w:p w14:paraId="5D8595F1" w14:textId="1DB207A6" w:rsidR="00BF101F" w:rsidRPr="009818A1" w:rsidRDefault="002415E4" w:rsidP="00F1210B">
      <w:pPr>
        <w:pStyle w:val="Default"/>
        <w:rPr>
          <w:rFonts w:ascii="Cambria" w:hAnsi="Cambria" w:cs="Arial"/>
        </w:rPr>
      </w:pPr>
      <w:r w:rsidRPr="009818A1">
        <w:rPr>
          <w:rFonts w:ascii="Cambria" w:hAnsi="Cambria"/>
          <w:sz w:val="25"/>
          <w:szCs w:val="25"/>
        </w:rPr>
        <w:t xml:space="preserve"> </w:t>
      </w:r>
    </w:p>
    <w:p w14:paraId="68D633D0" w14:textId="77777777" w:rsidR="002415E4" w:rsidRPr="009818A1" w:rsidRDefault="002415E4" w:rsidP="00055B9F">
      <w:pPr>
        <w:pStyle w:val="Default"/>
        <w:rPr>
          <w:rFonts w:ascii="Cambria" w:hAnsi="Cambria"/>
        </w:rPr>
      </w:pPr>
    </w:p>
    <w:sectPr w:rsidR="002415E4" w:rsidRPr="009818A1" w:rsidSect="001A0535">
      <w:footerReference w:type="default" r:id="rId13"/>
      <w:type w:val="continuous"/>
      <w:pgSz w:w="12240" w:h="15840"/>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139BE" w14:textId="77777777" w:rsidR="008E4F3A" w:rsidRDefault="008E4F3A" w:rsidP="00FB3FA6">
      <w:r>
        <w:separator/>
      </w:r>
    </w:p>
  </w:endnote>
  <w:endnote w:type="continuationSeparator" w:id="0">
    <w:p w14:paraId="59A904F9" w14:textId="77777777" w:rsidR="008E4F3A" w:rsidRDefault="008E4F3A" w:rsidP="00FB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b Dub Condensed">
    <w:panose1 w:val="020B0506030403020204"/>
    <w:charset w:val="00"/>
    <w:family w:val="swiss"/>
    <w:pitch w:val="variable"/>
    <w:sig w:usb0="800000E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39C5B" w14:textId="77777777" w:rsidR="00902267" w:rsidRPr="000B04A1" w:rsidRDefault="00902267" w:rsidP="00902267">
    <w:pPr>
      <w:tabs>
        <w:tab w:val="left" w:pos="3224"/>
      </w:tabs>
      <w:jc w:val="center"/>
      <w:rPr>
        <w:rFonts w:ascii="Lub Dub Condensed" w:hAnsi="Lub Dub Condensed"/>
        <w:color w:val="000000"/>
        <w:sz w:val="20"/>
        <w:szCs w:val="20"/>
        <w:shd w:val="clear" w:color="auto" w:fill="FFFFFF"/>
      </w:rPr>
    </w:pPr>
    <w:r w:rsidRPr="00E049B4">
      <w:rPr>
        <w:rFonts w:ascii="Lub Dub Condensed" w:hAnsi="Lub Dub Condensed"/>
        <w:color w:val="000000"/>
        <w:sz w:val="20"/>
        <w:szCs w:val="20"/>
        <w:shd w:val="clear" w:color="auto" w:fill="FFFFFF"/>
      </w:rPr>
      <w:t>Copyright 2024 - Power Prism</w:t>
    </w:r>
    <w:r w:rsidRPr="00E049B4">
      <w:rPr>
        <w:rFonts w:ascii="Lub Dub Condensed" w:hAnsi="Lub Dub Condensed"/>
        <w:color w:val="000000"/>
        <w:sz w:val="20"/>
        <w:szCs w:val="20"/>
        <w:shd w:val="clear" w:color="auto" w:fill="FFFFFF"/>
        <w:vertAlign w:val="superscript"/>
      </w:rPr>
      <w:t>®</w:t>
    </w:r>
    <w:r w:rsidRPr="00E049B4">
      <w:rPr>
        <w:rFonts w:ascii="Lub Dub Condensed" w:hAnsi="Lub Dub Condensed"/>
        <w:color w:val="000000"/>
        <w:sz w:val="20"/>
        <w:szCs w:val="20"/>
        <w:shd w:val="clear" w:color="auto" w:fill="FFFFFF"/>
      </w:rPr>
      <w:t xml:space="preserve"> adapted with permission for Voices for Healthy Kids </w:t>
    </w:r>
  </w:p>
  <w:p w14:paraId="16FA4F4C" w14:textId="77777777" w:rsidR="009818A1" w:rsidRPr="00FB3FA6" w:rsidRDefault="009818A1" w:rsidP="009818A1">
    <w:pPr>
      <w:pStyle w:val="Footer"/>
      <w:tabs>
        <w:tab w:val="clear" w:pos="4680"/>
        <w:tab w:val="clear" w:pos="9360"/>
        <w:tab w:val="right" w:pos="8640"/>
      </w:tabs>
      <w:jc w:val="center"/>
      <w:rPr>
        <w: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95E92" w14:textId="77777777" w:rsidR="008E4F3A" w:rsidRDefault="008E4F3A" w:rsidP="00FB3FA6">
      <w:r>
        <w:separator/>
      </w:r>
    </w:p>
  </w:footnote>
  <w:footnote w:type="continuationSeparator" w:id="0">
    <w:p w14:paraId="1306711E" w14:textId="77777777" w:rsidR="008E4F3A" w:rsidRDefault="008E4F3A" w:rsidP="00FB3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3BD1"/>
    <w:multiLevelType w:val="hybridMultilevel"/>
    <w:tmpl w:val="1EBE9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338F2"/>
    <w:multiLevelType w:val="hybridMultilevel"/>
    <w:tmpl w:val="96E8DE52"/>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61E62F4"/>
    <w:multiLevelType w:val="hybridMultilevel"/>
    <w:tmpl w:val="D25E0FDE"/>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9BB00B5"/>
    <w:multiLevelType w:val="hybridMultilevel"/>
    <w:tmpl w:val="A168A65E"/>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C251DE8"/>
    <w:multiLevelType w:val="hybridMultilevel"/>
    <w:tmpl w:val="E9C0EE96"/>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E673CC1"/>
    <w:multiLevelType w:val="hybridMultilevel"/>
    <w:tmpl w:val="D8D0469A"/>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186B7BA4"/>
    <w:multiLevelType w:val="hybridMultilevel"/>
    <w:tmpl w:val="1166B34C"/>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8826677"/>
    <w:multiLevelType w:val="hybridMultilevel"/>
    <w:tmpl w:val="5F8855D8"/>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1A376ED8"/>
    <w:multiLevelType w:val="hybridMultilevel"/>
    <w:tmpl w:val="63588A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9F72B5"/>
    <w:multiLevelType w:val="hybridMultilevel"/>
    <w:tmpl w:val="9EBAAE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9A6D13"/>
    <w:multiLevelType w:val="hybridMultilevel"/>
    <w:tmpl w:val="84484F70"/>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1CB75AB4"/>
    <w:multiLevelType w:val="hybridMultilevel"/>
    <w:tmpl w:val="083E9CEC"/>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1F7C158B"/>
    <w:multiLevelType w:val="hybridMultilevel"/>
    <w:tmpl w:val="69987AF0"/>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228C0C60"/>
    <w:multiLevelType w:val="hybridMultilevel"/>
    <w:tmpl w:val="EB5A87AA"/>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26F010B8"/>
    <w:multiLevelType w:val="hybridMultilevel"/>
    <w:tmpl w:val="3112D908"/>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2BEC3D41"/>
    <w:multiLevelType w:val="hybridMultilevel"/>
    <w:tmpl w:val="567C38B8"/>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2D2B013C"/>
    <w:multiLevelType w:val="hybridMultilevel"/>
    <w:tmpl w:val="151E6DA2"/>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2F0D4B62"/>
    <w:multiLevelType w:val="hybridMultilevel"/>
    <w:tmpl w:val="86C0F554"/>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2F1A3AC9"/>
    <w:multiLevelType w:val="hybridMultilevel"/>
    <w:tmpl w:val="D6BA3506"/>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3269153D"/>
    <w:multiLevelType w:val="hybridMultilevel"/>
    <w:tmpl w:val="1500E0F0"/>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361036A9"/>
    <w:multiLevelType w:val="hybridMultilevel"/>
    <w:tmpl w:val="72907440"/>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37975331"/>
    <w:multiLevelType w:val="hybridMultilevel"/>
    <w:tmpl w:val="90929486"/>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39A941EA"/>
    <w:multiLevelType w:val="hybridMultilevel"/>
    <w:tmpl w:val="CE342388"/>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40971567"/>
    <w:multiLevelType w:val="hybridMultilevel"/>
    <w:tmpl w:val="6CD4912C"/>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45DB34A7"/>
    <w:multiLevelType w:val="hybridMultilevel"/>
    <w:tmpl w:val="F7D42E90"/>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45EE0EA8"/>
    <w:multiLevelType w:val="hybridMultilevel"/>
    <w:tmpl w:val="FC723C18"/>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46015195"/>
    <w:multiLevelType w:val="hybridMultilevel"/>
    <w:tmpl w:val="319C9220"/>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46753FBC"/>
    <w:multiLevelType w:val="hybridMultilevel"/>
    <w:tmpl w:val="B342959A"/>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47BF3FBF"/>
    <w:multiLevelType w:val="hybridMultilevel"/>
    <w:tmpl w:val="95208E2A"/>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4A6D6A0C"/>
    <w:multiLevelType w:val="hybridMultilevel"/>
    <w:tmpl w:val="4A24BDC0"/>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4B4E3DD7"/>
    <w:multiLevelType w:val="hybridMultilevel"/>
    <w:tmpl w:val="506217F2"/>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4CB16A1D"/>
    <w:multiLevelType w:val="hybridMultilevel"/>
    <w:tmpl w:val="41D609E4"/>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4E7656F6"/>
    <w:multiLevelType w:val="hybridMultilevel"/>
    <w:tmpl w:val="B12A473E"/>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4EB96674"/>
    <w:multiLevelType w:val="hybridMultilevel"/>
    <w:tmpl w:val="654C8DD2"/>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51AD274C"/>
    <w:multiLevelType w:val="hybridMultilevel"/>
    <w:tmpl w:val="A8A090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153D81"/>
    <w:multiLevelType w:val="hybridMultilevel"/>
    <w:tmpl w:val="5AD640DC"/>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56EB47F6"/>
    <w:multiLevelType w:val="hybridMultilevel"/>
    <w:tmpl w:val="DFDED6A0"/>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57563B94"/>
    <w:multiLevelType w:val="hybridMultilevel"/>
    <w:tmpl w:val="B4549104"/>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58C83DD1"/>
    <w:multiLevelType w:val="hybridMultilevel"/>
    <w:tmpl w:val="5DCA782C"/>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15:restartNumberingAfterBreak="0">
    <w:nsid w:val="592238BF"/>
    <w:multiLevelType w:val="hybridMultilevel"/>
    <w:tmpl w:val="7640D0E0"/>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5F087B4D"/>
    <w:multiLevelType w:val="hybridMultilevel"/>
    <w:tmpl w:val="F424A7A6"/>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15:restartNumberingAfterBreak="0">
    <w:nsid w:val="60224FC5"/>
    <w:multiLevelType w:val="hybridMultilevel"/>
    <w:tmpl w:val="FD925784"/>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15:restartNumberingAfterBreak="0">
    <w:nsid w:val="611B17D9"/>
    <w:multiLevelType w:val="hybridMultilevel"/>
    <w:tmpl w:val="3F921B32"/>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15:restartNumberingAfterBreak="0">
    <w:nsid w:val="6505506A"/>
    <w:multiLevelType w:val="hybridMultilevel"/>
    <w:tmpl w:val="5492F5A0"/>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15:restartNumberingAfterBreak="0">
    <w:nsid w:val="664C4C4A"/>
    <w:multiLevelType w:val="hybridMultilevel"/>
    <w:tmpl w:val="07606D5E"/>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5" w15:restartNumberingAfterBreak="0">
    <w:nsid w:val="66B74908"/>
    <w:multiLevelType w:val="hybridMultilevel"/>
    <w:tmpl w:val="E7D46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73F2AE9"/>
    <w:multiLevelType w:val="hybridMultilevel"/>
    <w:tmpl w:val="D92C264C"/>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7" w15:restartNumberingAfterBreak="0">
    <w:nsid w:val="67A914B4"/>
    <w:multiLevelType w:val="hybridMultilevel"/>
    <w:tmpl w:val="EB96618C"/>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8" w15:restartNumberingAfterBreak="0">
    <w:nsid w:val="689C7623"/>
    <w:multiLevelType w:val="hybridMultilevel"/>
    <w:tmpl w:val="F8E27EDC"/>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9" w15:restartNumberingAfterBreak="0">
    <w:nsid w:val="68D459CE"/>
    <w:multiLevelType w:val="hybridMultilevel"/>
    <w:tmpl w:val="EF788552"/>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0" w15:restartNumberingAfterBreak="0">
    <w:nsid w:val="6CF67B01"/>
    <w:multiLevelType w:val="hybridMultilevel"/>
    <w:tmpl w:val="5016AEDA"/>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1" w15:restartNumberingAfterBreak="0">
    <w:nsid w:val="6D400E8B"/>
    <w:multiLevelType w:val="hybridMultilevel"/>
    <w:tmpl w:val="59BC1BF2"/>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2" w15:restartNumberingAfterBreak="0">
    <w:nsid w:val="6E6D181A"/>
    <w:multiLevelType w:val="hybridMultilevel"/>
    <w:tmpl w:val="E8604ACA"/>
    <w:lvl w:ilvl="0" w:tplc="AC6297FE">
      <w:start w:val="1"/>
      <w:numFmt w:val="bullet"/>
      <w:lvlText w:val=""/>
      <w:lvlJc w:val="left"/>
      <w:pPr>
        <w:tabs>
          <w:tab w:val="num" w:pos="360"/>
        </w:tabs>
        <w:ind w:left="360" w:hanging="360"/>
      </w:pPr>
      <w:rPr>
        <w:rFonts w:ascii="Symbol" w:hAnsi="Symbol" w:hint="default"/>
        <w:color w:val="auto"/>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3" w15:restartNumberingAfterBreak="0">
    <w:nsid w:val="70221CDD"/>
    <w:multiLevelType w:val="hybridMultilevel"/>
    <w:tmpl w:val="EDB4D33C"/>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4" w15:restartNumberingAfterBreak="0">
    <w:nsid w:val="707D37B6"/>
    <w:multiLevelType w:val="hybridMultilevel"/>
    <w:tmpl w:val="E93408F8"/>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5" w15:restartNumberingAfterBreak="0">
    <w:nsid w:val="750A5D41"/>
    <w:multiLevelType w:val="hybridMultilevel"/>
    <w:tmpl w:val="B62C2D10"/>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6" w15:restartNumberingAfterBreak="0">
    <w:nsid w:val="76F5593D"/>
    <w:multiLevelType w:val="hybridMultilevel"/>
    <w:tmpl w:val="4EB6FC66"/>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7" w15:restartNumberingAfterBreak="0">
    <w:nsid w:val="79F504EC"/>
    <w:multiLevelType w:val="hybridMultilevel"/>
    <w:tmpl w:val="286052FC"/>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8" w15:restartNumberingAfterBreak="0">
    <w:nsid w:val="7BAA7102"/>
    <w:multiLevelType w:val="hybridMultilevel"/>
    <w:tmpl w:val="5D3AE19C"/>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9" w15:restartNumberingAfterBreak="0">
    <w:nsid w:val="7E501B2A"/>
    <w:multiLevelType w:val="hybridMultilevel"/>
    <w:tmpl w:val="82128C76"/>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0" w15:restartNumberingAfterBreak="0">
    <w:nsid w:val="7EF4220A"/>
    <w:multiLevelType w:val="hybridMultilevel"/>
    <w:tmpl w:val="09E86E50"/>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1" w15:restartNumberingAfterBreak="0">
    <w:nsid w:val="7FE4233C"/>
    <w:multiLevelType w:val="hybridMultilevel"/>
    <w:tmpl w:val="DE18E34A"/>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744986883">
    <w:abstractNumId w:val="7"/>
  </w:num>
  <w:num w:numId="2" w16cid:durableId="1825588597">
    <w:abstractNumId w:val="37"/>
  </w:num>
  <w:num w:numId="3" w16cid:durableId="602618218">
    <w:abstractNumId w:val="36"/>
  </w:num>
  <w:num w:numId="4" w16cid:durableId="318047733">
    <w:abstractNumId w:val="19"/>
  </w:num>
  <w:num w:numId="5" w16cid:durableId="1631127622">
    <w:abstractNumId w:val="49"/>
  </w:num>
  <w:num w:numId="6" w16cid:durableId="105321414">
    <w:abstractNumId w:val="61"/>
  </w:num>
  <w:num w:numId="7" w16cid:durableId="570891808">
    <w:abstractNumId w:val="12"/>
  </w:num>
  <w:num w:numId="8" w16cid:durableId="1702318932">
    <w:abstractNumId w:val="44"/>
  </w:num>
  <w:num w:numId="9" w16cid:durableId="901335842">
    <w:abstractNumId w:val="4"/>
  </w:num>
  <w:num w:numId="10" w16cid:durableId="839320164">
    <w:abstractNumId w:val="24"/>
  </w:num>
  <w:num w:numId="11" w16cid:durableId="1572882139">
    <w:abstractNumId w:val="43"/>
  </w:num>
  <w:num w:numId="12" w16cid:durableId="968819622">
    <w:abstractNumId w:val="31"/>
  </w:num>
  <w:num w:numId="13" w16cid:durableId="798105753">
    <w:abstractNumId w:val="56"/>
  </w:num>
  <w:num w:numId="14" w16cid:durableId="105857971">
    <w:abstractNumId w:val="32"/>
  </w:num>
  <w:num w:numId="15" w16cid:durableId="1069496048">
    <w:abstractNumId w:val="21"/>
  </w:num>
  <w:num w:numId="16" w16cid:durableId="1982074932">
    <w:abstractNumId w:val="22"/>
  </w:num>
  <w:num w:numId="17" w16cid:durableId="2088069342">
    <w:abstractNumId w:val="20"/>
  </w:num>
  <w:num w:numId="18" w16cid:durableId="134222856">
    <w:abstractNumId w:val="6"/>
  </w:num>
  <w:num w:numId="19" w16cid:durableId="1878079147">
    <w:abstractNumId w:val="51"/>
  </w:num>
  <w:num w:numId="20" w16cid:durableId="749305618">
    <w:abstractNumId w:val="23"/>
  </w:num>
  <w:num w:numId="21" w16cid:durableId="1839030238">
    <w:abstractNumId w:val="47"/>
  </w:num>
  <w:num w:numId="22" w16cid:durableId="1297875038">
    <w:abstractNumId w:val="39"/>
  </w:num>
  <w:num w:numId="23" w16cid:durableId="354814168">
    <w:abstractNumId w:val="46"/>
  </w:num>
  <w:num w:numId="24" w16cid:durableId="359739895">
    <w:abstractNumId w:val="30"/>
  </w:num>
  <w:num w:numId="25" w16cid:durableId="1815485691">
    <w:abstractNumId w:val="58"/>
  </w:num>
  <w:num w:numId="26" w16cid:durableId="250550663">
    <w:abstractNumId w:val="41"/>
  </w:num>
  <w:num w:numId="27" w16cid:durableId="173571544">
    <w:abstractNumId w:val="59"/>
  </w:num>
  <w:num w:numId="28" w16cid:durableId="1951473452">
    <w:abstractNumId w:val="60"/>
  </w:num>
  <w:num w:numId="29" w16cid:durableId="943152505">
    <w:abstractNumId w:val="25"/>
  </w:num>
  <w:num w:numId="30" w16cid:durableId="1702709364">
    <w:abstractNumId w:val="52"/>
  </w:num>
  <w:num w:numId="31" w16cid:durableId="11037043">
    <w:abstractNumId w:val="2"/>
  </w:num>
  <w:num w:numId="32" w16cid:durableId="1055472449">
    <w:abstractNumId w:val="10"/>
  </w:num>
  <w:num w:numId="33" w16cid:durableId="290600717">
    <w:abstractNumId w:val="48"/>
  </w:num>
  <w:num w:numId="34" w16cid:durableId="1249003714">
    <w:abstractNumId w:val="11"/>
  </w:num>
  <w:num w:numId="35" w16cid:durableId="1043015961">
    <w:abstractNumId w:val="33"/>
  </w:num>
  <w:num w:numId="36" w16cid:durableId="1511261807">
    <w:abstractNumId w:val="3"/>
  </w:num>
  <w:num w:numId="37" w16cid:durableId="278293482">
    <w:abstractNumId w:val="50"/>
  </w:num>
  <w:num w:numId="38" w16cid:durableId="1218281279">
    <w:abstractNumId w:val="28"/>
  </w:num>
  <w:num w:numId="39" w16cid:durableId="676079930">
    <w:abstractNumId w:val="16"/>
  </w:num>
  <w:num w:numId="40" w16cid:durableId="1532038692">
    <w:abstractNumId w:val="14"/>
  </w:num>
  <w:num w:numId="41" w16cid:durableId="1285119528">
    <w:abstractNumId w:val="27"/>
  </w:num>
  <w:num w:numId="42" w16cid:durableId="1089547646">
    <w:abstractNumId w:val="38"/>
  </w:num>
  <w:num w:numId="43" w16cid:durableId="1132989071">
    <w:abstractNumId w:val="42"/>
  </w:num>
  <w:num w:numId="44" w16cid:durableId="666135752">
    <w:abstractNumId w:val="40"/>
  </w:num>
  <w:num w:numId="45" w16cid:durableId="631596634">
    <w:abstractNumId w:val="1"/>
  </w:num>
  <w:num w:numId="46" w16cid:durableId="52629101">
    <w:abstractNumId w:val="35"/>
  </w:num>
  <w:num w:numId="47" w16cid:durableId="423501342">
    <w:abstractNumId w:val="26"/>
  </w:num>
  <w:num w:numId="48" w16cid:durableId="739602481">
    <w:abstractNumId w:val="13"/>
  </w:num>
  <w:num w:numId="49" w16cid:durableId="1664041486">
    <w:abstractNumId w:val="55"/>
  </w:num>
  <w:num w:numId="50" w16cid:durableId="674304910">
    <w:abstractNumId w:val="5"/>
  </w:num>
  <w:num w:numId="51" w16cid:durableId="1924757482">
    <w:abstractNumId w:val="57"/>
  </w:num>
  <w:num w:numId="52" w16cid:durableId="424150147">
    <w:abstractNumId w:val="53"/>
  </w:num>
  <w:num w:numId="53" w16cid:durableId="2113625991">
    <w:abstractNumId w:val="15"/>
  </w:num>
  <w:num w:numId="54" w16cid:durableId="1557398449">
    <w:abstractNumId w:val="18"/>
  </w:num>
  <w:num w:numId="55" w16cid:durableId="552082905">
    <w:abstractNumId w:val="29"/>
  </w:num>
  <w:num w:numId="56" w16cid:durableId="1027830816">
    <w:abstractNumId w:val="54"/>
  </w:num>
  <w:num w:numId="57" w16cid:durableId="2133475928">
    <w:abstractNumId w:val="17"/>
  </w:num>
  <w:num w:numId="58" w16cid:durableId="547185164">
    <w:abstractNumId w:val="45"/>
  </w:num>
  <w:num w:numId="59" w16cid:durableId="13384010">
    <w:abstractNumId w:val="8"/>
  </w:num>
  <w:num w:numId="60" w16cid:durableId="465396759">
    <w:abstractNumId w:val="0"/>
  </w:num>
  <w:num w:numId="61" w16cid:durableId="453139066">
    <w:abstractNumId w:val="9"/>
  </w:num>
  <w:num w:numId="62" w16cid:durableId="2100246912">
    <w:abstractNumId w:val="3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zMDAztTQ0NrY0NDJR0lEKTi0uzszPAykwqQUAa1MkzywAAAA="/>
  </w:docVars>
  <w:rsids>
    <w:rsidRoot w:val="00B1407C"/>
    <w:rsid w:val="00054C14"/>
    <w:rsid w:val="00055B9F"/>
    <w:rsid w:val="001125B4"/>
    <w:rsid w:val="00135F3D"/>
    <w:rsid w:val="0013726D"/>
    <w:rsid w:val="00142B13"/>
    <w:rsid w:val="001839C4"/>
    <w:rsid w:val="001A0535"/>
    <w:rsid w:val="001C1193"/>
    <w:rsid w:val="001C4872"/>
    <w:rsid w:val="001D095E"/>
    <w:rsid w:val="001E494F"/>
    <w:rsid w:val="002169CE"/>
    <w:rsid w:val="002415E4"/>
    <w:rsid w:val="00244BEA"/>
    <w:rsid w:val="002720C1"/>
    <w:rsid w:val="002A755E"/>
    <w:rsid w:val="002B44C7"/>
    <w:rsid w:val="002B5EF2"/>
    <w:rsid w:val="003C3D71"/>
    <w:rsid w:val="00434B94"/>
    <w:rsid w:val="004C5133"/>
    <w:rsid w:val="004E0702"/>
    <w:rsid w:val="004E2E77"/>
    <w:rsid w:val="00535A61"/>
    <w:rsid w:val="00542C2E"/>
    <w:rsid w:val="005E169E"/>
    <w:rsid w:val="005F4FC4"/>
    <w:rsid w:val="00660490"/>
    <w:rsid w:val="006A53A5"/>
    <w:rsid w:val="006A7014"/>
    <w:rsid w:val="006E3B50"/>
    <w:rsid w:val="007016F2"/>
    <w:rsid w:val="0073445B"/>
    <w:rsid w:val="0074620B"/>
    <w:rsid w:val="00753134"/>
    <w:rsid w:val="00774D55"/>
    <w:rsid w:val="00796104"/>
    <w:rsid w:val="00836940"/>
    <w:rsid w:val="008458E7"/>
    <w:rsid w:val="00887F9A"/>
    <w:rsid w:val="008B2709"/>
    <w:rsid w:val="008B7531"/>
    <w:rsid w:val="008E4F3A"/>
    <w:rsid w:val="008F006A"/>
    <w:rsid w:val="00902267"/>
    <w:rsid w:val="009818A1"/>
    <w:rsid w:val="00A121D9"/>
    <w:rsid w:val="00B1407C"/>
    <w:rsid w:val="00B40D9D"/>
    <w:rsid w:val="00B86CC3"/>
    <w:rsid w:val="00BA62A7"/>
    <w:rsid w:val="00BD26AF"/>
    <w:rsid w:val="00BF101F"/>
    <w:rsid w:val="00C373CA"/>
    <w:rsid w:val="00C76238"/>
    <w:rsid w:val="00C82433"/>
    <w:rsid w:val="00CB6071"/>
    <w:rsid w:val="00D113A2"/>
    <w:rsid w:val="00DF342C"/>
    <w:rsid w:val="00DF43DA"/>
    <w:rsid w:val="00E250C6"/>
    <w:rsid w:val="00E6197C"/>
    <w:rsid w:val="00E85AB3"/>
    <w:rsid w:val="00ED1803"/>
    <w:rsid w:val="00ED7CA8"/>
    <w:rsid w:val="00F04CA2"/>
    <w:rsid w:val="00F1210B"/>
    <w:rsid w:val="00F404B6"/>
    <w:rsid w:val="00F60879"/>
    <w:rsid w:val="00F8126F"/>
    <w:rsid w:val="00F9096C"/>
    <w:rsid w:val="00FB3FA6"/>
    <w:rsid w:val="00FD4E23"/>
    <w:rsid w:val="00FE083E"/>
    <w:rsid w:val="00FE3C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851FF2"/>
  <w15:docId w15:val="{F334349C-F43F-4CBF-993F-6D85B639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FB3FA6"/>
    <w:pPr>
      <w:tabs>
        <w:tab w:val="center" w:pos="4680"/>
        <w:tab w:val="right" w:pos="9360"/>
      </w:tabs>
    </w:pPr>
  </w:style>
  <w:style w:type="character" w:customStyle="1" w:styleId="HeaderChar">
    <w:name w:val="Header Char"/>
    <w:basedOn w:val="DefaultParagraphFont"/>
    <w:link w:val="Header"/>
    <w:uiPriority w:val="99"/>
    <w:locked/>
    <w:rsid w:val="00FB3FA6"/>
    <w:rPr>
      <w:rFonts w:cs="Times New Roman"/>
      <w:sz w:val="24"/>
      <w:szCs w:val="24"/>
    </w:rPr>
  </w:style>
  <w:style w:type="paragraph" w:styleId="Footer">
    <w:name w:val="footer"/>
    <w:basedOn w:val="Normal"/>
    <w:link w:val="FooterChar"/>
    <w:uiPriority w:val="99"/>
    <w:unhideWhenUsed/>
    <w:rsid w:val="00FB3FA6"/>
    <w:pPr>
      <w:tabs>
        <w:tab w:val="center" w:pos="4680"/>
        <w:tab w:val="right" w:pos="9360"/>
      </w:tabs>
    </w:pPr>
  </w:style>
  <w:style w:type="character" w:customStyle="1" w:styleId="FooterChar">
    <w:name w:val="Footer Char"/>
    <w:basedOn w:val="DefaultParagraphFont"/>
    <w:link w:val="Footer"/>
    <w:uiPriority w:val="99"/>
    <w:locked/>
    <w:rsid w:val="00FB3FA6"/>
    <w:rPr>
      <w:rFonts w:cs="Times New Roman"/>
      <w:sz w:val="24"/>
      <w:szCs w:val="24"/>
    </w:rPr>
  </w:style>
  <w:style w:type="paragraph" w:styleId="BalloonText">
    <w:name w:val="Balloon Text"/>
    <w:basedOn w:val="Normal"/>
    <w:link w:val="BalloonTextChar"/>
    <w:uiPriority w:val="99"/>
    <w:semiHidden/>
    <w:unhideWhenUsed/>
    <w:rsid w:val="00FB3FA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3FA6"/>
    <w:rPr>
      <w:rFonts w:ascii="Tahoma" w:hAnsi="Tahoma" w:cs="Tahoma"/>
      <w:sz w:val="16"/>
      <w:szCs w:val="16"/>
    </w:rPr>
  </w:style>
  <w:style w:type="character" w:styleId="Hyperlink">
    <w:name w:val="Hyperlink"/>
    <w:basedOn w:val="DefaultParagraphFont"/>
    <w:uiPriority w:val="99"/>
    <w:unhideWhenUsed/>
    <w:rsid w:val="00244BEA"/>
    <w:rPr>
      <w:rFonts w:cs="Times New Roman"/>
      <w:color w:val="0000FF" w:themeColor="hyperlink"/>
      <w:u w:val="single"/>
    </w:rPr>
  </w:style>
  <w:style w:type="character" w:styleId="UnresolvedMention">
    <w:name w:val="Unresolved Mention"/>
    <w:basedOn w:val="DefaultParagraphFont"/>
    <w:uiPriority w:val="99"/>
    <w:semiHidden/>
    <w:unhideWhenUsed/>
    <w:rsid w:val="00981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4579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mso-contentType ?>
<SharedContentType xmlns="Microsoft.SharePoint.Taxonomy.ContentTypeSync" SourceId="f4f22ede-e726-4d3d-b195-8dfd25ae0d91"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A624C6399BF81E4B8487267805BB6DDB" ma:contentTypeVersion="13" ma:contentTypeDescription="Create a new document." ma:contentTypeScope="" ma:versionID="acca98fd9500c4ee7951a7322a778297">
  <xsd:schema xmlns:xsd="http://www.w3.org/2001/XMLSchema" xmlns:xs="http://www.w3.org/2001/XMLSchema" xmlns:p="http://schemas.microsoft.com/office/2006/metadata/properties" xmlns:ns2="f1f4bcd8-eeae-4724-bc2d-8a1dc4685bc3" xmlns:ns3="ecac1fec-3235-40ab-beb6-b363cda88fd2" targetNamespace="http://schemas.microsoft.com/office/2006/metadata/properties" ma:root="true" ma:fieldsID="31acf46166fbf778fa95e238acd10d28" ns2:_="" ns3:_="">
    <xsd:import namespace="f1f4bcd8-eeae-4724-bc2d-8a1dc4685bc3"/>
    <xsd:import namespace="ecac1fec-3235-40ab-beb6-b363cda88f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4bcd8-eeae-4724-bc2d-8a1dc4685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ac1fec-3235-40ab-beb6-b363cda88fd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ACDAA4-DE83-40DB-BEB7-4BB5110A1D77}">
  <ds:schemaRefs>
    <ds:schemaRef ds:uri="http://schemas.openxmlformats.org/officeDocument/2006/bibliography"/>
  </ds:schemaRefs>
</ds:datastoreItem>
</file>

<file path=customXml/itemProps2.xml><?xml version="1.0" encoding="utf-8"?>
<ds:datastoreItem xmlns:ds="http://schemas.openxmlformats.org/officeDocument/2006/customXml" ds:itemID="{837802E2-C41E-4584-9ACD-6B57B8ACC82F}">
  <ds:schemaRefs>
    <ds:schemaRef ds:uri="Microsoft.SharePoint.Taxonomy.ContentTypeSync"/>
  </ds:schemaRefs>
</ds:datastoreItem>
</file>

<file path=customXml/itemProps3.xml><?xml version="1.0" encoding="utf-8"?>
<ds:datastoreItem xmlns:ds="http://schemas.openxmlformats.org/officeDocument/2006/customXml" ds:itemID="{ABD98AAB-8D6A-4625-A2F9-6DB0D43D8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4bcd8-eeae-4724-bc2d-8a1dc4685bc3"/>
    <ds:schemaRef ds:uri="ecac1fec-3235-40ab-beb6-b363cda88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AE7BC0-E5FC-4C3D-A50F-90933C7E30A1}">
  <ds:schemaRefs>
    <ds:schemaRef ds:uri="http://schemas.microsoft.com/sharepoint/v3/contenttype/forms"/>
  </ds:schemaRefs>
</ds:datastoreItem>
</file>

<file path=customXml/itemProps5.xml><?xml version="1.0" encoding="utf-8"?>
<ds:datastoreItem xmlns:ds="http://schemas.openxmlformats.org/officeDocument/2006/customXml" ds:itemID="{F47A8BAF-DF3B-4E42-A3A5-21E8AED151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Lori Fresina</dc:creator>
  <cp:keywords/>
  <dc:description/>
  <cp:lastModifiedBy>Andrea Guarnero</cp:lastModifiedBy>
  <cp:revision>2</cp:revision>
  <cp:lastPrinted>2010-11-23T21:23:00Z</cp:lastPrinted>
  <dcterms:created xsi:type="dcterms:W3CDTF">2024-04-11T03:50:00Z</dcterms:created>
  <dcterms:modified xsi:type="dcterms:W3CDTF">2024-04-11T03:50:00Z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0x010100A624C6399BF81E4B8487267805BB6DDB</vt:lpwstr>
  </property>
</Properties>
</file>