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0EC2" w14:textId="349CA965" w:rsidR="000E02AB" w:rsidRDefault="008E74F5" w:rsidP="000E02AB">
      <w:pPr>
        <w:pStyle w:val="Heading2"/>
        <w:jc w:val="center"/>
        <w:rPr>
          <w:rStyle w:val="Strong"/>
          <w:rFonts w:ascii="Cambria" w:hAnsi="Cambria"/>
          <w:color w:val="C00000"/>
          <w:sz w:val="28"/>
          <w:szCs w:val="28"/>
          <w:bdr w:val="none" w:sz="0" w:space="0" w:color="auto" w:frame="1"/>
        </w:rPr>
      </w:pPr>
      <w:r>
        <w:rPr>
          <w:noProof/>
        </w:rPr>
        <w:drawing>
          <wp:anchor distT="0" distB="0" distL="114300" distR="114300" simplePos="0" relativeHeight="251658240" behindDoc="0" locked="0" layoutInCell="1" allowOverlap="1" wp14:anchorId="791B4953" wp14:editId="449A15F1">
            <wp:simplePos x="0" y="0"/>
            <wp:positionH relativeFrom="column">
              <wp:posOffset>419100</wp:posOffset>
            </wp:positionH>
            <wp:positionV relativeFrom="paragraph">
              <wp:posOffset>-601345</wp:posOffset>
            </wp:positionV>
            <wp:extent cx="5326380" cy="715306"/>
            <wp:effectExtent l="0" t="0" r="0" b="8890"/>
            <wp:wrapNone/>
            <wp:docPr id="180661198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11985"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26380" cy="715306"/>
                    </a:xfrm>
                    <a:prstGeom prst="rect">
                      <a:avLst/>
                    </a:prstGeom>
                  </pic:spPr>
                </pic:pic>
              </a:graphicData>
            </a:graphic>
            <wp14:sizeRelH relativeFrom="margin">
              <wp14:pctWidth>0</wp14:pctWidth>
            </wp14:sizeRelH>
            <wp14:sizeRelV relativeFrom="margin">
              <wp14:pctHeight>0</wp14:pctHeight>
            </wp14:sizeRelV>
          </wp:anchor>
        </w:drawing>
      </w:r>
    </w:p>
    <w:p w14:paraId="1F04F559" w14:textId="1E35D45D" w:rsidR="00ED226D" w:rsidRPr="000E02AB" w:rsidRDefault="0005523A" w:rsidP="000E02AB">
      <w:pPr>
        <w:pStyle w:val="Heading2"/>
        <w:jc w:val="center"/>
        <w:rPr>
          <w:rStyle w:val="Strong"/>
          <w:rFonts w:ascii="Cambria" w:hAnsi="Cambria"/>
          <w:color w:val="C00000"/>
          <w:sz w:val="28"/>
          <w:szCs w:val="28"/>
          <w:bdr w:val="none" w:sz="0" w:space="0" w:color="auto" w:frame="1"/>
        </w:rPr>
      </w:pPr>
      <w:r w:rsidRPr="000E02AB">
        <w:rPr>
          <w:rStyle w:val="Strong"/>
          <w:rFonts w:ascii="Cambria" w:hAnsi="Cambria"/>
          <w:color w:val="C00000"/>
          <w:sz w:val="28"/>
          <w:szCs w:val="28"/>
          <w:bdr w:val="none" w:sz="0" w:space="0" w:color="auto" w:frame="1"/>
        </w:rPr>
        <w:t xml:space="preserve">SAMPLE </w:t>
      </w:r>
      <w:r w:rsidR="00ED226D" w:rsidRPr="000E02AB">
        <w:rPr>
          <w:rStyle w:val="Strong"/>
          <w:rFonts w:ascii="Cambria" w:hAnsi="Cambria"/>
          <w:color w:val="C00000"/>
          <w:sz w:val="28"/>
          <w:szCs w:val="28"/>
          <w:bdr w:val="none" w:sz="0" w:space="0" w:color="auto" w:frame="1"/>
        </w:rPr>
        <w:t>Job Descriptio</w:t>
      </w:r>
      <w:r w:rsidR="000E02AB" w:rsidRPr="000E02AB">
        <w:rPr>
          <w:rStyle w:val="Strong"/>
          <w:rFonts w:ascii="Cambria" w:hAnsi="Cambria"/>
          <w:color w:val="C00000"/>
          <w:sz w:val="28"/>
          <w:szCs w:val="28"/>
          <w:bdr w:val="none" w:sz="0" w:space="0" w:color="auto" w:frame="1"/>
        </w:rPr>
        <w:t xml:space="preserve">n: </w:t>
      </w:r>
      <w:r w:rsidR="000E02AB">
        <w:rPr>
          <w:rStyle w:val="Strong"/>
          <w:rFonts w:ascii="Cambria" w:hAnsi="Cambria"/>
          <w:color w:val="C00000"/>
          <w:sz w:val="28"/>
          <w:szCs w:val="28"/>
          <w:bdr w:val="none" w:sz="0" w:space="0" w:color="auto" w:frame="1"/>
        </w:rPr>
        <w:t>Campaign Manager</w:t>
      </w:r>
    </w:p>
    <w:p w14:paraId="48A8ACB2" w14:textId="30A6DE98" w:rsidR="00531B42" w:rsidRPr="000E02AB" w:rsidRDefault="00531B42" w:rsidP="00F6514D">
      <w:pPr>
        <w:pStyle w:val="Heading2"/>
        <w:rPr>
          <w:rStyle w:val="Strong"/>
          <w:rFonts w:ascii="Cambria" w:hAnsi="Cambria"/>
          <w:color w:val="333333"/>
          <w:sz w:val="22"/>
          <w:szCs w:val="22"/>
          <w:bdr w:val="none" w:sz="0" w:space="0" w:color="auto" w:frame="1"/>
        </w:rPr>
      </w:pPr>
    </w:p>
    <w:p w14:paraId="498B306A" w14:textId="74A21CBE" w:rsidR="00F6514D" w:rsidRDefault="0098202E" w:rsidP="00F6514D">
      <w:pPr>
        <w:pStyle w:val="Heading2"/>
        <w:rPr>
          <w:rStyle w:val="Strong"/>
          <w:rFonts w:ascii="Cambria" w:hAnsi="Cambria"/>
          <w:color w:val="333333"/>
          <w:sz w:val="22"/>
          <w:szCs w:val="22"/>
          <w:bdr w:val="none" w:sz="0" w:space="0" w:color="auto" w:frame="1"/>
        </w:rPr>
      </w:pPr>
      <w:r w:rsidRPr="000E02AB">
        <w:rPr>
          <w:rStyle w:val="Strong"/>
          <w:rFonts w:ascii="Cambria" w:hAnsi="Cambria"/>
          <w:color w:val="333333"/>
          <w:sz w:val="22"/>
          <w:szCs w:val="22"/>
          <w:bdr w:val="none" w:sz="0" w:space="0" w:color="auto" w:frame="1"/>
        </w:rPr>
        <w:t>Reports To</w:t>
      </w:r>
      <w:r w:rsidR="000E02AB">
        <w:rPr>
          <w:rStyle w:val="Strong"/>
          <w:rFonts w:ascii="Cambria" w:hAnsi="Cambria"/>
          <w:color w:val="333333"/>
          <w:sz w:val="22"/>
          <w:szCs w:val="22"/>
          <w:bdr w:val="none" w:sz="0" w:space="0" w:color="auto" w:frame="1"/>
        </w:rPr>
        <w:t>:</w:t>
      </w:r>
    </w:p>
    <w:p w14:paraId="0A3593D9" w14:textId="77777777" w:rsidR="000E02AB" w:rsidRPr="000E02AB" w:rsidRDefault="000E02AB" w:rsidP="000E02AB"/>
    <w:p w14:paraId="22E1D6A5" w14:textId="77777777" w:rsidR="000E02AB" w:rsidRDefault="0098202E" w:rsidP="000E02AB">
      <w:pPr>
        <w:pStyle w:val="NormalWeb"/>
        <w:numPr>
          <w:ilvl w:val="0"/>
          <w:numId w:val="1"/>
        </w:numPr>
        <w:shd w:val="clear" w:color="auto" w:fill="FFFFFF"/>
        <w:spacing w:before="0" w:beforeAutospacing="0" w:after="0" w:afterAutospacing="0"/>
        <w:ind w:left="360"/>
        <w:textAlignment w:val="baseline"/>
        <w:rPr>
          <w:rFonts w:ascii="Cambria" w:hAnsi="Cambria"/>
          <w:color w:val="333333"/>
          <w:sz w:val="22"/>
          <w:szCs w:val="22"/>
        </w:rPr>
      </w:pPr>
      <w:r w:rsidRPr="000E02AB">
        <w:rPr>
          <w:rFonts w:ascii="Cambria" w:hAnsi="Cambria"/>
          <w:color w:val="333333"/>
          <w:sz w:val="22"/>
          <w:szCs w:val="22"/>
        </w:rPr>
        <w:t>Primary: The Campaign Manager will report to [</w:t>
      </w:r>
      <w:r w:rsidRPr="000E02AB">
        <w:rPr>
          <w:rFonts w:ascii="Cambria" w:hAnsi="Cambria"/>
          <w:i/>
          <w:color w:val="333333"/>
          <w:sz w:val="22"/>
          <w:szCs w:val="22"/>
        </w:rPr>
        <w:t>position title or titles this position reports to within their organization</w:t>
      </w:r>
      <w:r w:rsidRPr="000E02AB">
        <w:rPr>
          <w:rFonts w:ascii="Cambria" w:hAnsi="Cambria"/>
          <w:color w:val="333333"/>
          <w:sz w:val="22"/>
          <w:szCs w:val="22"/>
        </w:rPr>
        <w:t>].</w:t>
      </w:r>
    </w:p>
    <w:p w14:paraId="23893DBA" w14:textId="3DA5F62C" w:rsidR="00531B42" w:rsidRPr="000E02AB" w:rsidRDefault="0098202E" w:rsidP="000E02AB">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Secondary: The Campaign Manager will also be accountable to </w:t>
      </w:r>
      <w:r w:rsidR="000E02AB" w:rsidRPr="000E02AB">
        <w:rPr>
          <w:rFonts w:ascii="Cambria" w:hAnsi="Cambria"/>
          <w:color w:val="333333"/>
          <w:sz w:val="22"/>
          <w:szCs w:val="22"/>
        </w:rPr>
        <w:t xml:space="preserve">the coalition leadership team. </w:t>
      </w:r>
    </w:p>
    <w:p w14:paraId="3B891A88" w14:textId="77777777" w:rsidR="00531B42" w:rsidRPr="000E02AB" w:rsidRDefault="00531B42" w:rsidP="00F6514D">
      <w:pPr>
        <w:pStyle w:val="NormalWeb"/>
        <w:shd w:val="clear" w:color="auto" w:fill="FFFFFF"/>
        <w:spacing w:before="0" w:beforeAutospacing="0" w:after="240" w:afterAutospacing="0"/>
        <w:textAlignment w:val="baseline"/>
        <w:rPr>
          <w:rFonts w:ascii="Cambria" w:hAnsi="Cambria"/>
          <w:color w:val="333333"/>
          <w:sz w:val="22"/>
          <w:szCs w:val="22"/>
        </w:rPr>
      </w:pPr>
    </w:p>
    <w:p w14:paraId="08CC4846" w14:textId="6571D7FF" w:rsidR="00F6514D" w:rsidRPr="000E02AB" w:rsidRDefault="0098202E" w:rsidP="00F6514D">
      <w:pPr>
        <w:pStyle w:val="Heading2"/>
        <w:rPr>
          <w:rFonts w:ascii="Cambria" w:hAnsi="Cambria"/>
          <w:sz w:val="22"/>
          <w:szCs w:val="22"/>
        </w:rPr>
      </w:pPr>
      <w:r w:rsidRPr="000E02AB">
        <w:rPr>
          <w:rStyle w:val="Strong"/>
          <w:rFonts w:ascii="Cambria" w:hAnsi="Cambria"/>
          <w:color w:val="333333"/>
          <w:sz w:val="22"/>
          <w:szCs w:val="22"/>
          <w:bdr w:val="none" w:sz="0" w:space="0" w:color="auto" w:frame="1"/>
        </w:rPr>
        <w:t>Job Overview</w:t>
      </w:r>
      <w:r w:rsidR="000E02AB">
        <w:rPr>
          <w:rStyle w:val="Strong"/>
          <w:rFonts w:ascii="Cambria" w:hAnsi="Cambria"/>
          <w:color w:val="333333"/>
          <w:sz w:val="22"/>
          <w:szCs w:val="22"/>
          <w:bdr w:val="none" w:sz="0" w:space="0" w:color="auto" w:frame="1"/>
        </w:rPr>
        <w:t>:</w:t>
      </w:r>
    </w:p>
    <w:p w14:paraId="48ADAE96" w14:textId="77777777" w:rsidR="000E02AB" w:rsidRDefault="000E02AB" w:rsidP="000E02AB">
      <w:pPr>
        <w:pStyle w:val="NormalWeb"/>
        <w:shd w:val="clear" w:color="auto" w:fill="FFFFFF"/>
        <w:spacing w:before="0" w:beforeAutospacing="0" w:after="0" w:afterAutospacing="0"/>
        <w:textAlignment w:val="baseline"/>
        <w:rPr>
          <w:rFonts w:ascii="Cambria" w:hAnsi="Cambria"/>
          <w:color w:val="333333"/>
          <w:sz w:val="22"/>
          <w:szCs w:val="22"/>
        </w:rPr>
      </w:pPr>
    </w:p>
    <w:p w14:paraId="6B6AB33D" w14:textId="69BB11FB" w:rsidR="00531B42" w:rsidRDefault="0098202E" w:rsidP="000E02AB">
      <w:pPr>
        <w:pStyle w:val="NormalWeb"/>
        <w:shd w:val="clear" w:color="auto" w:fill="FFFFFF"/>
        <w:spacing w:before="0" w:beforeAutospacing="0" w:after="240" w:afterAutospacing="0"/>
        <w:textAlignment w:val="baseline"/>
        <w:rPr>
          <w:rFonts w:ascii="Cambria" w:hAnsi="Cambria"/>
          <w:color w:val="333333"/>
          <w:sz w:val="22"/>
          <w:szCs w:val="22"/>
        </w:rPr>
      </w:pPr>
      <w:r w:rsidRPr="000E02AB">
        <w:rPr>
          <w:rFonts w:ascii="Cambria" w:hAnsi="Cambria"/>
          <w:color w:val="333333"/>
          <w:sz w:val="22"/>
          <w:szCs w:val="22"/>
        </w:rPr>
        <w:t xml:space="preserve">The Campaign Manager is responsible for both the big-picture strategic vision and the day-to-day operations of a policy advocacy campaign.  Working with coalition partners and other stakeholders, the Campaign Manager develops, executes, and regularly refines the campaign plan for maximum impact on key decision-makers and the optimal inclusion of those who will be impacted by the proposed policy change.  </w:t>
      </w:r>
      <w:r w:rsidR="00DC6B60" w:rsidRPr="000E02AB">
        <w:rPr>
          <w:rFonts w:ascii="Cambria" w:hAnsi="Cambria"/>
          <w:color w:val="333333"/>
          <w:sz w:val="22"/>
          <w:szCs w:val="22"/>
        </w:rPr>
        <w:t>Drawing upon relevant data and research, t</w:t>
      </w:r>
      <w:r w:rsidRPr="000E02AB">
        <w:rPr>
          <w:rFonts w:ascii="Cambria" w:hAnsi="Cambria"/>
          <w:color w:val="333333"/>
          <w:sz w:val="22"/>
          <w:szCs w:val="22"/>
        </w:rPr>
        <w:t xml:space="preserve">he Campaign Manager will weave together </w:t>
      </w:r>
      <w:r w:rsidR="00DC6B60" w:rsidRPr="000E02AB">
        <w:rPr>
          <w:rFonts w:ascii="Cambria" w:hAnsi="Cambria"/>
          <w:color w:val="333333"/>
          <w:sz w:val="22"/>
          <w:szCs w:val="22"/>
        </w:rPr>
        <w:t xml:space="preserve">and coordinate a set of strategies and tactics including grassroots organizing, media advocacy, lobbying, coalition pressure, and more.  The Campaign Manager is also responsible for meeting the stated expectations of the granting organization to include managing the budget, maintaining compliance with lobbying laws and filing reports, participating in grant-related convenings and calls, etc. </w:t>
      </w:r>
    </w:p>
    <w:p w14:paraId="49FCA52C" w14:textId="77777777" w:rsidR="000E02AB" w:rsidRPr="000E02AB" w:rsidRDefault="000E02AB" w:rsidP="000E02AB">
      <w:pPr>
        <w:pStyle w:val="NormalWeb"/>
        <w:shd w:val="clear" w:color="auto" w:fill="FFFFFF"/>
        <w:spacing w:before="0" w:beforeAutospacing="0" w:after="0" w:afterAutospacing="0"/>
        <w:textAlignment w:val="baseline"/>
        <w:rPr>
          <w:rFonts w:ascii="Cambria" w:hAnsi="Cambria"/>
          <w:color w:val="333333"/>
          <w:sz w:val="22"/>
          <w:szCs w:val="22"/>
        </w:rPr>
      </w:pPr>
    </w:p>
    <w:p w14:paraId="62D7F912" w14:textId="33B04C4F" w:rsidR="00F6514D" w:rsidRPr="000E02AB" w:rsidRDefault="0098202E" w:rsidP="00A952D3">
      <w:pPr>
        <w:pStyle w:val="Heading2"/>
        <w:rPr>
          <w:rStyle w:val="Strong"/>
          <w:rFonts w:ascii="Cambria" w:hAnsi="Cambria"/>
          <w:color w:val="333333"/>
          <w:sz w:val="22"/>
          <w:szCs w:val="22"/>
          <w:bdr w:val="none" w:sz="0" w:space="0" w:color="auto" w:frame="1"/>
        </w:rPr>
      </w:pPr>
      <w:r w:rsidRPr="000E02AB">
        <w:rPr>
          <w:rStyle w:val="Strong"/>
          <w:rFonts w:ascii="Cambria" w:hAnsi="Cambria"/>
          <w:color w:val="333333"/>
          <w:sz w:val="22"/>
          <w:szCs w:val="22"/>
          <w:bdr w:val="none" w:sz="0" w:space="0" w:color="auto" w:frame="1"/>
        </w:rPr>
        <w:t>Responsibilities and Duties</w:t>
      </w:r>
      <w:r w:rsidR="000E02AB">
        <w:rPr>
          <w:rStyle w:val="Strong"/>
          <w:rFonts w:ascii="Cambria" w:hAnsi="Cambria"/>
          <w:color w:val="333333"/>
          <w:sz w:val="22"/>
          <w:szCs w:val="22"/>
          <w:bdr w:val="none" w:sz="0" w:space="0" w:color="auto" w:frame="1"/>
        </w:rPr>
        <w:t>:</w:t>
      </w:r>
    </w:p>
    <w:p w14:paraId="2BE819ED" w14:textId="77777777" w:rsidR="00A952D3" w:rsidRPr="000E02AB" w:rsidRDefault="00A952D3" w:rsidP="00A952D3">
      <w:pPr>
        <w:rPr>
          <w:rFonts w:ascii="Cambria" w:hAnsi="Cambria"/>
          <w:sz w:val="22"/>
          <w:szCs w:val="22"/>
        </w:rPr>
      </w:pPr>
    </w:p>
    <w:p w14:paraId="127B0FB1" w14:textId="350B8757" w:rsidR="00F6514D"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Structur</w:t>
      </w:r>
      <w:r w:rsidR="00A952D3" w:rsidRPr="000E02AB">
        <w:rPr>
          <w:rFonts w:ascii="Cambria" w:hAnsi="Cambria"/>
          <w:color w:val="333333"/>
          <w:sz w:val="22"/>
          <w:szCs w:val="22"/>
        </w:rPr>
        <w:t>e</w:t>
      </w:r>
      <w:r w:rsidRPr="000E02AB">
        <w:rPr>
          <w:rFonts w:ascii="Cambria" w:hAnsi="Cambria"/>
          <w:color w:val="333333"/>
          <w:sz w:val="22"/>
          <w:szCs w:val="22"/>
        </w:rPr>
        <w:t xml:space="preserve"> and manag</w:t>
      </w:r>
      <w:r w:rsidR="00A952D3" w:rsidRPr="000E02AB">
        <w:rPr>
          <w:rFonts w:ascii="Cambria" w:hAnsi="Cambria"/>
          <w:color w:val="333333"/>
          <w:sz w:val="22"/>
          <w:szCs w:val="22"/>
        </w:rPr>
        <w:t>e</w:t>
      </w:r>
      <w:r w:rsidRPr="000E02AB">
        <w:rPr>
          <w:rFonts w:ascii="Cambria" w:hAnsi="Cambria"/>
          <w:color w:val="333333"/>
          <w:sz w:val="22"/>
          <w:szCs w:val="22"/>
        </w:rPr>
        <w:t xml:space="preserve"> a campaign budget that emphasizes influenc</w:t>
      </w:r>
      <w:r w:rsidR="00A952D3" w:rsidRPr="000E02AB">
        <w:rPr>
          <w:rFonts w:ascii="Cambria" w:hAnsi="Cambria"/>
          <w:color w:val="333333"/>
          <w:sz w:val="22"/>
          <w:szCs w:val="22"/>
        </w:rPr>
        <w:t>e on</w:t>
      </w:r>
      <w:r w:rsidRPr="000E02AB">
        <w:rPr>
          <w:rFonts w:ascii="Cambria" w:hAnsi="Cambria"/>
          <w:color w:val="333333"/>
          <w:sz w:val="22"/>
          <w:szCs w:val="22"/>
        </w:rPr>
        <w:t xml:space="preserve"> key decision-makers.</w:t>
      </w:r>
    </w:p>
    <w:p w14:paraId="6E444C96" w14:textId="19A6BB14" w:rsidR="00A952D3"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Develop and maintain a comprehensive campaign plan that is responsive to changing campaign needs and opportunities.</w:t>
      </w:r>
    </w:p>
    <w:p w14:paraId="1615BF36" w14:textId="0B7EAF14" w:rsidR="00F6514D"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Manage and engage other staff, consultants, and coalition partners so they can successfully achieve their assigned pieces of the campaign plan.</w:t>
      </w:r>
    </w:p>
    <w:p w14:paraId="069DBB08" w14:textId="6F31BAE6" w:rsidR="00962D42"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Recruit and engage </w:t>
      </w:r>
      <w:r w:rsidR="003B4543" w:rsidRPr="000E02AB">
        <w:rPr>
          <w:rFonts w:ascii="Cambria" w:hAnsi="Cambria"/>
          <w:color w:val="333333"/>
          <w:sz w:val="22"/>
          <w:szCs w:val="22"/>
        </w:rPr>
        <w:t xml:space="preserve">a broad base of </w:t>
      </w:r>
      <w:r w:rsidRPr="000E02AB">
        <w:rPr>
          <w:rFonts w:ascii="Cambria" w:hAnsi="Cambria"/>
          <w:color w:val="333333"/>
          <w:sz w:val="22"/>
          <w:szCs w:val="22"/>
        </w:rPr>
        <w:t xml:space="preserve">campaign partners </w:t>
      </w:r>
      <w:r w:rsidR="003B4543" w:rsidRPr="000E02AB">
        <w:rPr>
          <w:rFonts w:ascii="Cambria" w:hAnsi="Cambria"/>
          <w:color w:val="333333"/>
          <w:sz w:val="22"/>
          <w:szCs w:val="22"/>
        </w:rPr>
        <w:t>to potentially</w:t>
      </w:r>
      <w:r w:rsidRPr="000E02AB">
        <w:rPr>
          <w:rFonts w:ascii="Cambria" w:hAnsi="Cambria"/>
          <w:color w:val="333333"/>
          <w:sz w:val="22"/>
          <w:szCs w:val="22"/>
        </w:rPr>
        <w:t xml:space="preserve"> include representation from science/academia, communities of color, youth, civic organizations, </w:t>
      </w:r>
      <w:r w:rsidR="003B4543" w:rsidRPr="000E02AB">
        <w:rPr>
          <w:rFonts w:ascii="Cambria" w:hAnsi="Cambria"/>
          <w:color w:val="333333"/>
          <w:sz w:val="22"/>
          <w:szCs w:val="22"/>
        </w:rPr>
        <w:t>non-profit agencies, local employers, social/economic justice organizations, business associations, and more.</w:t>
      </w:r>
    </w:p>
    <w:p w14:paraId="5B554026" w14:textId="70F51E71" w:rsidR="00F6514D"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Leverage the assets and resources of partner organizations to pressure and influence key decision-makers.</w:t>
      </w:r>
    </w:p>
    <w:p w14:paraId="496623B4" w14:textId="506D4003" w:rsidR="00A952D3"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Identify and include as partners </w:t>
      </w:r>
      <w:r w:rsidR="003B4543" w:rsidRPr="000E02AB">
        <w:rPr>
          <w:rFonts w:ascii="Cambria" w:hAnsi="Cambria"/>
          <w:color w:val="333333"/>
          <w:sz w:val="22"/>
          <w:szCs w:val="22"/>
        </w:rPr>
        <w:t>in campaign planning an</w:t>
      </w:r>
      <w:r w:rsidR="000E02AB">
        <w:rPr>
          <w:rFonts w:ascii="Cambria" w:hAnsi="Cambria"/>
          <w:color w:val="333333"/>
          <w:sz w:val="22"/>
          <w:szCs w:val="22"/>
        </w:rPr>
        <w:t>d</w:t>
      </w:r>
      <w:r w:rsidR="003B4543" w:rsidRPr="000E02AB">
        <w:rPr>
          <w:rFonts w:ascii="Cambria" w:hAnsi="Cambria"/>
          <w:color w:val="333333"/>
          <w:sz w:val="22"/>
          <w:szCs w:val="22"/>
        </w:rPr>
        <w:t xml:space="preserve"> execution </w:t>
      </w:r>
      <w:r w:rsidRPr="000E02AB">
        <w:rPr>
          <w:rFonts w:ascii="Cambria" w:hAnsi="Cambria"/>
          <w:color w:val="333333"/>
          <w:sz w:val="22"/>
          <w:szCs w:val="22"/>
        </w:rPr>
        <w:t>those organizations and leaders that represent the interests of the communities that will be most impact</w:t>
      </w:r>
      <w:r w:rsidR="000E02AB">
        <w:rPr>
          <w:rFonts w:ascii="Cambria" w:hAnsi="Cambria"/>
          <w:color w:val="333333"/>
          <w:sz w:val="22"/>
          <w:szCs w:val="22"/>
        </w:rPr>
        <w:t>ed</w:t>
      </w:r>
      <w:r w:rsidRPr="000E02AB">
        <w:rPr>
          <w:rFonts w:ascii="Cambria" w:hAnsi="Cambria"/>
          <w:color w:val="333333"/>
          <w:sz w:val="22"/>
          <w:szCs w:val="22"/>
        </w:rPr>
        <w:t xml:space="preserve"> by the policy change.</w:t>
      </w:r>
    </w:p>
    <w:p w14:paraId="6E5A7F0E" w14:textId="5DB3D365" w:rsidR="003B2DFF"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Represent the mission of the funder and lead organizations in a non-partisan fashion.</w:t>
      </w:r>
    </w:p>
    <w:p w14:paraId="56C1A63A" w14:textId="2F0E7C34" w:rsidR="003B2DFF" w:rsidRPr="000E02AB" w:rsidRDefault="0098202E" w:rsidP="00F6514D">
      <w:pPr>
        <w:pStyle w:val="NormalWeb"/>
        <w:numPr>
          <w:ilvl w:val="0"/>
          <w:numId w:val="1"/>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Maintain compliance with all state and federal lobbying requirements.</w:t>
      </w:r>
    </w:p>
    <w:p w14:paraId="42DB17F6" w14:textId="7647E57A" w:rsidR="00F6514D" w:rsidRDefault="0098202E" w:rsidP="00F6514D">
      <w:pPr>
        <w:pStyle w:val="Heading2"/>
        <w:rPr>
          <w:rStyle w:val="Strong"/>
          <w:rFonts w:ascii="Cambria" w:hAnsi="Cambria"/>
          <w:color w:val="333333"/>
          <w:sz w:val="22"/>
          <w:szCs w:val="22"/>
          <w:bdr w:val="none" w:sz="0" w:space="0" w:color="auto" w:frame="1"/>
        </w:rPr>
      </w:pPr>
      <w:r w:rsidRPr="000E02AB">
        <w:rPr>
          <w:rStyle w:val="Strong"/>
          <w:rFonts w:ascii="Cambria" w:hAnsi="Cambria"/>
          <w:color w:val="333333"/>
          <w:sz w:val="22"/>
          <w:szCs w:val="22"/>
          <w:bdr w:val="none" w:sz="0" w:space="0" w:color="auto" w:frame="1"/>
        </w:rPr>
        <w:lastRenderedPageBreak/>
        <w:t>Qualifications</w:t>
      </w:r>
      <w:r w:rsidR="000D5B44">
        <w:rPr>
          <w:rStyle w:val="Strong"/>
          <w:rFonts w:ascii="Cambria" w:hAnsi="Cambria"/>
          <w:color w:val="333333"/>
          <w:sz w:val="22"/>
          <w:szCs w:val="22"/>
          <w:bdr w:val="none" w:sz="0" w:space="0" w:color="auto" w:frame="1"/>
        </w:rPr>
        <w:t>:</w:t>
      </w:r>
    </w:p>
    <w:p w14:paraId="78BB7C74" w14:textId="77777777" w:rsidR="000E02AB" w:rsidRPr="000E02AB" w:rsidRDefault="000E02AB" w:rsidP="000E02AB"/>
    <w:p w14:paraId="3C29D695" w14:textId="1034A5D4" w:rsidR="00F6514D" w:rsidRPr="000E02AB" w:rsidRDefault="0098202E" w:rsidP="00F6514D">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Bachelor’s </w:t>
      </w:r>
      <w:r w:rsidR="005017FE" w:rsidRPr="000E02AB">
        <w:rPr>
          <w:rFonts w:ascii="Cambria" w:hAnsi="Cambria"/>
          <w:color w:val="333333"/>
          <w:sz w:val="22"/>
          <w:szCs w:val="22"/>
        </w:rPr>
        <w:t>de</w:t>
      </w:r>
      <w:r w:rsidRPr="000E02AB">
        <w:rPr>
          <w:rFonts w:ascii="Cambria" w:hAnsi="Cambria"/>
          <w:color w:val="333333"/>
          <w:sz w:val="22"/>
          <w:szCs w:val="22"/>
        </w:rPr>
        <w:t>gree</w:t>
      </w:r>
      <w:r w:rsidR="00023E2E" w:rsidRPr="000E02AB">
        <w:rPr>
          <w:rFonts w:ascii="Cambria" w:hAnsi="Cambria"/>
          <w:color w:val="333333"/>
          <w:sz w:val="22"/>
          <w:szCs w:val="22"/>
        </w:rPr>
        <w:t xml:space="preserve"> or equivalent</w:t>
      </w:r>
      <w:r w:rsidR="003B2DFF" w:rsidRPr="000E02AB">
        <w:rPr>
          <w:rFonts w:ascii="Cambria" w:hAnsi="Cambria"/>
          <w:color w:val="333333"/>
          <w:sz w:val="22"/>
          <w:szCs w:val="22"/>
        </w:rPr>
        <w:t>.</w:t>
      </w:r>
    </w:p>
    <w:p w14:paraId="2C19DC9C" w14:textId="7B3C45C1" w:rsidR="00F6514D" w:rsidRPr="000E02AB" w:rsidRDefault="0098202E" w:rsidP="00F6514D">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Minimum of two years </w:t>
      </w:r>
      <w:r w:rsidR="00023E2E" w:rsidRPr="000E02AB">
        <w:rPr>
          <w:rFonts w:ascii="Cambria" w:hAnsi="Cambria"/>
          <w:color w:val="333333"/>
          <w:sz w:val="22"/>
          <w:szCs w:val="22"/>
        </w:rPr>
        <w:t xml:space="preserve">of local and/or state policy advocacy campaign </w:t>
      </w:r>
      <w:r w:rsidRPr="000E02AB">
        <w:rPr>
          <w:rFonts w:ascii="Cambria" w:hAnsi="Cambria"/>
          <w:color w:val="333333"/>
          <w:sz w:val="22"/>
          <w:szCs w:val="22"/>
        </w:rPr>
        <w:t xml:space="preserve">experience </w:t>
      </w:r>
      <w:r w:rsidR="00023E2E" w:rsidRPr="000E02AB">
        <w:rPr>
          <w:rFonts w:ascii="Cambria" w:hAnsi="Cambria"/>
          <w:color w:val="333333"/>
          <w:sz w:val="22"/>
          <w:szCs w:val="22"/>
        </w:rPr>
        <w:t>at the leadership level</w:t>
      </w:r>
      <w:r w:rsidR="003B2DFF" w:rsidRPr="000E02AB">
        <w:rPr>
          <w:rFonts w:ascii="Cambria" w:hAnsi="Cambria"/>
          <w:color w:val="333333"/>
          <w:sz w:val="22"/>
          <w:szCs w:val="22"/>
        </w:rPr>
        <w:t>.</w:t>
      </w:r>
    </w:p>
    <w:p w14:paraId="09E9DF3D" w14:textId="2CA08489" w:rsidR="001065E5" w:rsidRPr="000E02AB" w:rsidRDefault="0098202E" w:rsidP="00F6514D">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Strong communications skills </w:t>
      </w:r>
      <w:r w:rsidR="003B2DFF" w:rsidRPr="000E02AB">
        <w:rPr>
          <w:rFonts w:ascii="Cambria" w:hAnsi="Cambria"/>
          <w:color w:val="333333"/>
          <w:sz w:val="22"/>
          <w:szCs w:val="22"/>
        </w:rPr>
        <w:t xml:space="preserve">- </w:t>
      </w:r>
      <w:r w:rsidRPr="000E02AB">
        <w:rPr>
          <w:rFonts w:ascii="Cambria" w:hAnsi="Cambria"/>
          <w:color w:val="333333"/>
          <w:sz w:val="22"/>
          <w:szCs w:val="22"/>
        </w:rPr>
        <w:t xml:space="preserve">written, verbal, </w:t>
      </w:r>
      <w:r w:rsidR="003B2DFF" w:rsidRPr="000E02AB">
        <w:rPr>
          <w:rFonts w:ascii="Cambria" w:hAnsi="Cambria"/>
          <w:color w:val="333333"/>
          <w:sz w:val="22"/>
          <w:szCs w:val="22"/>
        </w:rPr>
        <w:t xml:space="preserve">and active </w:t>
      </w:r>
      <w:r w:rsidRPr="000E02AB">
        <w:rPr>
          <w:rFonts w:ascii="Cambria" w:hAnsi="Cambria"/>
          <w:color w:val="333333"/>
          <w:sz w:val="22"/>
          <w:szCs w:val="22"/>
        </w:rPr>
        <w:t>listening</w:t>
      </w:r>
      <w:r w:rsidR="003B2DFF" w:rsidRPr="000E02AB">
        <w:rPr>
          <w:rFonts w:ascii="Cambria" w:hAnsi="Cambria"/>
          <w:color w:val="333333"/>
          <w:sz w:val="22"/>
          <w:szCs w:val="22"/>
        </w:rPr>
        <w:t>.</w:t>
      </w:r>
    </w:p>
    <w:p w14:paraId="7D64F665" w14:textId="26679DB3" w:rsidR="005017FE" w:rsidRPr="000E02AB" w:rsidRDefault="0098202E" w:rsidP="005017FE">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Strong organizational abilities to develop and execute campaign plans, document campaign milestones, complete grant reports, etc.</w:t>
      </w:r>
    </w:p>
    <w:p w14:paraId="77311546" w14:textId="513D8DB7" w:rsidR="00F6514D" w:rsidRPr="000E02AB" w:rsidRDefault="0098202E" w:rsidP="005017FE">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Experience building consensus and </w:t>
      </w:r>
      <w:r w:rsidR="005017FE" w:rsidRPr="000E02AB">
        <w:rPr>
          <w:rFonts w:ascii="Cambria" w:hAnsi="Cambria"/>
          <w:color w:val="333333"/>
          <w:sz w:val="22"/>
          <w:szCs w:val="22"/>
        </w:rPr>
        <w:t>shared responsibility among a group</w:t>
      </w:r>
      <w:r w:rsidR="003B2DFF" w:rsidRPr="000E02AB">
        <w:rPr>
          <w:rFonts w:ascii="Cambria" w:hAnsi="Cambria"/>
          <w:color w:val="333333"/>
          <w:sz w:val="22"/>
          <w:szCs w:val="22"/>
        </w:rPr>
        <w:t>.</w:t>
      </w:r>
    </w:p>
    <w:p w14:paraId="310A1F02" w14:textId="12BC3C9E" w:rsidR="00F6514D" w:rsidRPr="000E02AB" w:rsidRDefault="0098202E" w:rsidP="00F6514D">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Ability to lead an inclusive process involving stakeholders with diverse interests, backgrounds, and missions</w:t>
      </w:r>
      <w:r w:rsidR="003B2DFF" w:rsidRPr="000E02AB">
        <w:rPr>
          <w:rFonts w:ascii="Cambria" w:hAnsi="Cambria"/>
          <w:color w:val="333333"/>
          <w:sz w:val="22"/>
          <w:szCs w:val="22"/>
        </w:rPr>
        <w:t>.</w:t>
      </w:r>
    </w:p>
    <w:p w14:paraId="572C8D3D" w14:textId="0A75804C" w:rsidR="00023E2E" w:rsidRPr="000E02AB" w:rsidRDefault="0098202E" w:rsidP="00F6514D">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Understanding of </w:t>
      </w:r>
      <w:r w:rsidR="000E02AB">
        <w:rPr>
          <w:rFonts w:ascii="Cambria" w:hAnsi="Cambria"/>
          <w:color w:val="333333"/>
          <w:sz w:val="22"/>
          <w:szCs w:val="22"/>
        </w:rPr>
        <w:t xml:space="preserve">equity, racial justice, and </w:t>
      </w:r>
      <w:r w:rsidRPr="000E02AB">
        <w:rPr>
          <w:rFonts w:ascii="Cambria" w:hAnsi="Cambria"/>
          <w:color w:val="333333"/>
          <w:sz w:val="22"/>
          <w:szCs w:val="22"/>
        </w:rPr>
        <w:t>social determinants of health</w:t>
      </w:r>
      <w:r w:rsidR="003B2DFF" w:rsidRPr="000E02AB">
        <w:rPr>
          <w:rFonts w:ascii="Cambria" w:hAnsi="Cambria"/>
          <w:color w:val="333333"/>
          <w:sz w:val="22"/>
          <w:szCs w:val="22"/>
        </w:rPr>
        <w:t>.</w:t>
      </w:r>
    </w:p>
    <w:p w14:paraId="05DE1D52" w14:textId="300B24E0" w:rsidR="005017FE" w:rsidRPr="000E02AB" w:rsidRDefault="0098202E" w:rsidP="005017FE">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Ability to manage a campaign budget and identify potential new sources of funding a plus</w:t>
      </w:r>
      <w:r w:rsidR="003B2DFF" w:rsidRPr="000E02AB">
        <w:rPr>
          <w:rFonts w:ascii="Cambria" w:hAnsi="Cambria"/>
          <w:color w:val="333333"/>
          <w:sz w:val="22"/>
          <w:szCs w:val="22"/>
        </w:rPr>
        <w:t>.</w:t>
      </w:r>
    </w:p>
    <w:p w14:paraId="30521F1C" w14:textId="34490A26" w:rsidR="005017FE" w:rsidRPr="000E02AB" w:rsidRDefault="0098202E" w:rsidP="005017FE">
      <w:pPr>
        <w:pStyle w:val="NormalWeb"/>
        <w:numPr>
          <w:ilvl w:val="0"/>
          <w:numId w:val="2"/>
        </w:numPr>
        <w:shd w:val="clear" w:color="auto" w:fill="FFFFFF"/>
        <w:spacing w:before="0" w:beforeAutospacing="0" w:after="240" w:afterAutospacing="0"/>
        <w:ind w:left="360"/>
        <w:textAlignment w:val="baseline"/>
        <w:rPr>
          <w:rFonts w:ascii="Cambria" w:hAnsi="Cambria"/>
          <w:color w:val="333333"/>
          <w:sz w:val="22"/>
          <w:szCs w:val="22"/>
        </w:rPr>
      </w:pPr>
      <w:r w:rsidRPr="000E02AB">
        <w:rPr>
          <w:rFonts w:ascii="Cambria" w:hAnsi="Cambria"/>
          <w:color w:val="333333"/>
          <w:sz w:val="22"/>
          <w:szCs w:val="22"/>
        </w:rPr>
        <w:t xml:space="preserve">A sense of humor, flexibility, and </w:t>
      </w:r>
      <w:r w:rsidR="000E02AB">
        <w:rPr>
          <w:rFonts w:ascii="Cambria" w:hAnsi="Cambria"/>
          <w:color w:val="333333"/>
          <w:sz w:val="22"/>
          <w:szCs w:val="22"/>
        </w:rPr>
        <w:t xml:space="preserve">those </w:t>
      </w:r>
      <w:r w:rsidRPr="000E02AB">
        <w:rPr>
          <w:rFonts w:ascii="Cambria" w:hAnsi="Cambria"/>
          <w:color w:val="333333"/>
          <w:sz w:val="22"/>
          <w:szCs w:val="22"/>
        </w:rPr>
        <w:t xml:space="preserve">who thrive under pressure strongly preferred. </w:t>
      </w:r>
    </w:p>
    <w:p w14:paraId="41994753" w14:textId="77777777" w:rsidR="005017FE" w:rsidRPr="000E02AB" w:rsidRDefault="005017FE" w:rsidP="005017FE">
      <w:pPr>
        <w:pStyle w:val="NormalWeb"/>
        <w:shd w:val="clear" w:color="auto" w:fill="FFFFFF"/>
        <w:spacing w:before="0" w:beforeAutospacing="0" w:after="240" w:afterAutospacing="0"/>
        <w:ind w:left="360"/>
        <w:textAlignment w:val="baseline"/>
        <w:rPr>
          <w:rFonts w:ascii="Cambria" w:hAnsi="Cambria"/>
          <w:color w:val="333333"/>
          <w:sz w:val="22"/>
          <w:szCs w:val="22"/>
        </w:rPr>
      </w:pPr>
    </w:p>
    <w:p w14:paraId="3254739E" w14:textId="77777777" w:rsidR="00EC20FA" w:rsidRPr="000E02AB" w:rsidRDefault="00EC20FA">
      <w:pPr>
        <w:rPr>
          <w:rFonts w:ascii="Cambria" w:hAnsi="Cambria"/>
          <w:sz w:val="22"/>
          <w:szCs w:val="22"/>
        </w:rPr>
      </w:pPr>
    </w:p>
    <w:sectPr w:rsidR="00EC20FA" w:rsidRPr="000E02AB" w:rsidSect="007A614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40B7" w14:textId="77777777" w:rsidR="00FC5E62" w:rsidRDefault="00FC5E62" w:rsidP="007E4C88">
      <w:r>
        <w:separator/>
      </w:r>
    </w:p>
  </w:endnote>
  <w:endnote w:type="continuationSeparator" w:id="0">
    <w:p w14:paraId="10B6047E" w14:textId="77777777" w:rsidR="00FC5E62" w:rsidRDefault="00FC5E62" w:rsidP="007E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1084" w14:textId="463795AA" w:rsidR="007E4C88" w:rsidRPr="00C5523C" w:rsidRDefault="00C5523C" w:rsidP="00C5523C">
    <w:pPr>
      <w:tabs>
        <w:tab w:val="left" w:pos="3224"/>
      </w:tabs>
      <w:jc w:val="center"/>
      <w:rPr>
        <w:rFonts w:ascii="Lub Dub Condensed" w:hAnsi="Lub Dub Condensed"/>
        <w:color w:val="000000"/>
        <w:sz w:val="20"/>
        <w:szCs w:val="20"/>
        <w:shd w:val="clear" w:color="auto" w:fill="FFFFFF"/>
      </w:rPr>
    </w:pPr>
    <w:r>
      <w:rPr>
        <w:rFonts w:ascii="Lub Dub Condensed" w:hAnsi="Lub Dub Condensed"/>
        <w:color w:val="000000"/>
        <w:sz w:val="20"/>
        <w:szCs w:val="20"/>
        <w:shd w:val="clear" w:color="auto" w:fill="FFFFFF"/>
      </w:rPr>
      <w:t>Copyright 2024 - Power Prism</w:t>
    </w:r>
    <w:r>
      <w:rPr>
        <w:rFonts w:ascii="Lub Dub Condensed" w:hAnsi="Lub Dub Condensed"/>
        <w:color w:val="000000"/>
        <w:sz w:val="20"/>
        <w:szCs w:val="20"/>
        <w:shd w:val="clear" w:color="auto" w:fill="FFFFFF"/>
        <w:vertAlign w:val="superscript"/>
      </w:rPr>
      <w:t>®</w:t>
    </w:r>
    <w:r>
      <w:rPr>
        <w:rFonts w:ascii="Lub Dub Condensed" w:hAnsi="Lub Dub Condensed"/>
        <w:color w:val="000000"/>
        <w:sz w:val="20"/>
        <w:szCs w:val="20"/>
        <w:shd w:val="clear" w:color="auto" w:fill="FFFFFF"/>
      </w:rPr>
      <w:t xml:space="preserve"> adapted with permission for Voices for Healthy Kids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C4E14" w14:textId="77777777" w:rsidR="00FC5E62" w:rsidRDefault="00FC5E62" w:rsidP="007E4C88">
      <w:r>
        <w:separator/>
      </w:r>
    </w:p>
  </w:footnote>
  <w:footnote w:type="continuationSeparator" w:id="0">
    <w:p w14:paraId="7B3C6CBE" w14:textId="77777777" w:rsidR="00FC5E62" w:rsidRDefault="00FC5E62" w:rsidP="007E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7305B"/>
    <w:multiLevelType w:val="hybridMultilevel"/>
    <w:tmpl w:val="9856C10E"/>
    <w:lvl w:ilvl="0" w:tplc="020C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264827">
    <w:abstractNumId w:val="1"/>
  </w:num>
  <w:num w:numId="2" w16cid:durableId="1867477421">
    <w:abstractNumId w:val="0"/>
  </w:num>
  <w:num w:numId="3" w16cid:durableId="2075809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4D"/>
    <w:rsid w:val="00023E2E"/>
    <w:rsid w:val="0005523A"/>
    <w:rsid w:val="000D5B44"/>
    <w:rsid w:val="000E02AB"/>
    <w:rsid w:val="001065E5"/>
    <w:rsid w:val="001373B3"/>
    <w:rsid w:val="001B1E99"/>
    <w:rsid w:val="00260F89"/>
    <w:rsid w:val="002A176A"/>
    <w:rsid w:val="00391640"/>
    <w:rsid w:val="003B2DFF"/>
    <w:rsid w:val="003B4543"/>
    <w:rsid w:val="005017FE"/>
    <w:rsid w:val="00531B42"/>
    <w:rsid w:val="00697057"/>
    <w:rsid w:val="007A6146"/>
    <w:rsid w:val="007E4C88"/>
    <w:rsid w:val="0089606F"/>
    <w:rsid w:val="008E120C"/>
    <w:rsid w:val="008E74F5"/>
    <w:rsid w:val="00962D42"/>
    <w:rsid w:val="0098202E"/>
    <w:rsid w:val="00A17E00"/>
    <w:rsid w:val="00A441CA"/>
    <w:rsid w:val="00A6176C"/>
    <w:rsid w:val="00A952D3"/>
    <w:rsid w:val="00AA0327"/>
    <w:rsid w:val="00B276AB"/>
    <w:rsid w:val="00C5523C"/>
    <w:rsid w:val="00D45D2A"/>
    <w:rsid w:val="00DC6B60"/>
    <w:rsid w:val="00EB6786"/>
    <w:rsid w:val="00EC20FA"/>
    <w:rsid w:val="00EC369D"/>
    <w:rsid w:val="00ED226D"/>
    <w:rsid w:val="00F4683A"/>
    <w:rsid w:val="00F6514D"/>
    <w:rsid w:val="00FC5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B8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51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1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6514D"/>
    <w:rPr>
      <w:b/>
      <w:bCs/>
    </w:rPr>
  </w:style>
  <w:style w:type="paragraph" w:styleId="Header">
    <w:name w:val="header"/>
    <w:basedOn w:val="Normal"/>
    <w:link w:val="HeaderChar"/>
    <w:uiPriority w:val="99"/>
    <w:unhideWhenUsed/>
    <w:rsid w:val="00F6514D"/>
    <w:pPr>
      <w:tabs>
        <w:tab w:val="center" w:pos="4680"/>
        <w:tab w:val="right" w:pos="9360"/>
      </w:tabs>
    </w:pPr>
  </w:style>
  <w:style w:type="character" w:customStyle="1" w:styleId="HeaderChar">
    <w:name w:val="Header Char"/>
    <w:basedOn w:val="DefaultParagraphFont"/>
    <w:link w:val="Header"/>
    <w:uiPriority w:val="99"/>
    <w:rsid w:val="00F6514D"/>
  </w:style>
  <w:style w:type="paragraph" w:styleId="Footer">
    <w:name w:val="footer"/>
    <w:basedOn w:val="Normal"/>
    <w:link w:val="FooterChar"/>
    <w:uiPriority w:val="99"/>
    <w:unhideWhenUsed/>
    <w:rsid w:val="00F6514D"/>
    <w:pPr>
      <w:tabs>
        <w:tab w:val="center" w:pos="4680"/>
        <w:tab w:val="right" w:pos="9360"/>
      </w:tabs>
    </w:pPr>
  </w:style>
  <w:style w:type="character" w:customStyle="1" w:styleId="FooterChar">
    <w:name w:val="Footer Char"/>
    <w:basedOn w:val="DefaultParagraphFont"/>
    <w:link w:val="Footer"/>
    <w:uiPriority w:val="99"/>
    <w:rsid w:val="00F6514D"/>
  </w:style>
  <w:style w:type="character" w:styleId="Hyperlink">
    <w:name w:val="Hyperlink"/>
    <w:basedOn w:val="DefaultParagraphFont"/>
    <w:uiPriority w:val="99"/>
    <w:unhideWhenUsed/>
    <w:rsid w:val="00F6514D"/>
    <w:rPr>
      <w:color w:val="0563C1" w:themeColor="hyperlink"/>
      <w:u w:val="single"/>
    </w:rPr>
  </w:style>
  <w:style w:type="character" w:customStyle="1" w:styleId="Heading2Char">
    <w:name w:val="Heading 2 Char"/>
    <w:basedOn w:val="DefaultParagraphFont"/>
    <w:link w:val="Heading2"/>
    <w:uiPriority w:val="9"/>
    <w:rsid w:val="00F651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61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4B2EC-901E-4781-924F-3CE6614B817C}">
  <ds:schemaRefs>
    <ds:schemaRef ds:uri="Microsoft.SharePoint.Taxonomy.ContentTypeSync"/>
  </ds:schemaRefs>
</ds:datastoreItem>
</file>

<file path=customXml/itemProps2.xml><?xml version="1.0" encoding="utf-8"?>
<ds:datastoreItem xmlns:ds="http://schemas.openxmlformats.org/officeDocument/2006/customXml" ds:itemID="{B515BE21-F930-40ED-A1F1-3D86A119ACA1}">
  <ds:schemaRefs>
    <ds:schemaRef ds:uri="http://schemas.microsoft.com/sharepoint/v3/contenttype/forms"/>
  </ds:schemaRefs>
</ds:datastoreItem>
</file>

<file path=customXml/itemProps3.xml><?xml version="1.0" encoding="utf-8"?>
<ds:datastoreItem xmlns:ds="http://schemas.openxmlformats.org/officeDocument/2006/customXml" ds:itemID="{01C6ADF1-0BEB-441D-87E2-0E09CB6EB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EA25F-4CF6-435D-8EC3-9195930A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Peters</dc:creator>
  <cp:lastModifiedBy>Andrea Guarnero</cp:lastModifiedBy>
  <cp:revision>3</cp:revision>
  <dcterms:created xsi:type="dcterms:W3CDTF">2024-02-20T03:21:00Z</dcterms:created>
  <dcterms:modified xsi:type="dcterms:W3CDTF">2024-04-11T02:45:00Z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